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D36" w:rsidRDefault="00006D36" w:rsidP="00006D36">
      <w:pPr>
        <w:pStyle w:val="NormalnyWeb"/>
        <w:spacing w:after="0" w:line="276" w:lineRule="auto"/>
        <w:jc w:val="right"/>
        <w:rPr>
          <w:rFonts w:cs="Times New Roman"/>
          <w:b/>
          <w:bCs/>
          <w:color w:val="000000"/>
          <w:sz w:val="22"/>
          <w:szCs w:val="22"/>
          <w:u w:val="single"/>
        </w:rPr>
      </w:pPr>
      <w:r w:rsidRPr="00BA418E">
        <w:rPr>
          <w:noProof/>
          <w:lang w:eastAsia="pl-PL" w:bidi="ar-SA"/>
        </w:rPr>
        <w:drawing>
          <wp:inline distT="0" distB="0" distL="0" distR="0" wp14:anchorId="511DEB76" wp14:editId="03DEF8F2">
            <wp:extent cx="5762625" cy="676275"/>
            <wp:effectExtent l="0" t="0" r="9525" b="9525"/>
            <wp:docPr id="8" name="Obraz 8" descr="ciag-feprreg-rrp-lodz-ueef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iag-feprreg-rrp-lodz-ueefr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D36" w:rsidRDefault="00006D36" w:rsidP="00006D36">
      <w:pPr>
        <w:pStyle w:val="Standard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Załącznik Nr 2 do Zaproszenia do składania ofert</w:t>
      </w:r>
    </w:p>
    <w:p w:rsidR="00006D36" w:rsidRDefault="0081514E" w:rsidP="00006D36">
      <w:pPr>
        <w:pStyle w:val="Standard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Znak sprawy: IRŚ.271.2.19</w:t>
      </w:r>
      <w:bookmarkStart w:id="0" w:name="_GoBack"/>
      <w:bookmarkEnd w:id="0"/>
      <w:r w:rsidR="00006D36">
        <w:rPr>
          <w:b/>
          <w:bCs/>
          <w:sz w:val="22"/>
          <w:szCs w:val="22"/>
        </w:rPr>
        <w:t>.2019</w:t>
      </w:r>
    </w:p>
    <w:p w:rsidR="00006D36" w:rsidRDefault="00006D36" w:rsidP="00006D36">
      <w:pPr>
        <w:spacing w:line="100" w:lineRule="atLeast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ab/>
      </w:r>
    </w:p>
    <w:p w:rsidR="00006D36" w:rsidRDefault="00006D36" w:rsidP="00006D36">
      <w:pPr>
        <w:spacing w:line="100" w:lineRule="atLeast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UMOWA NR …../……..</w:t>
      </w:r>
      <w:r>
        <w:rPr>
          <w:rFonts w:eastAsia="Times New Roman" w:cs="Times New Roman"/>
          <w:b/>
        </w:rPr>
        <w:tab/>
        <w:t xml:space="preserve">                </w:t>
      </w:r>
    </w:p>
    <w:p w:rsidR="00006D36" w:rsidRDefault="00006D36" w:rsidP="00006D36">
      <w:pPr>
        <w:spacing w:line="100" w:lineRule="atLeast"/>
        <w:rPr>
          <w:rFonts w:eastAsia="Times New Roman" w:cs="Times New Roman"/>
          <w:b/>
        </w:rPr>
      </w:pPr>
    </w:p>
    <w:p w:rsidR="00006D36" w:rsidRDefault="00006D36" w:rsidP="00006D36">
      <w:pPr>
        <w:spacing w:line="100" w:lineRule="atLeas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zawarta w dniu ………… r. w Przedborzu pomiędzy: </w:t>
      </w:r>
    </w:p>
    <w:p w:rsidR="00006D36" w:rsidRDefault="00006D36" w:rsidP="00006D36">
      <w:pPr>
        <w:spacing w:line="100" w:lineRule="atLeast"/>
        <w:jc w:val="both"/>
        <w:rPr>
          <w:rFonts w:eastAsia="Times New Roman" w:cs="Times New Roman"/>
        </w:rPr>
      </w:pPr>
    </w:p>
    <w:p w:rsidR="00006D36" w:rsidRDefault="00006D36" w:rsidP="00006D36">
      <w:pPr>
        <w:spacing w:line="100" w:lineRule="atLeast"/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>Gminą Przedbórz</w:t>
      </w:r>
      <w:r>
        <w:rPr>
          <w:rFonts w:eastAsia="Times New Roman" w:cs="Times New Roman"/>
        </w:rPr>
        <w:t xml:space="preserve"> z siedzibą w Przedborzu, 97-570 Przedbórz, ul. Mostowa 29,</w:t>
      </w:r>
    </w:p>
    <w:p w:rsidR="00006D36" w:rsidRDefault="00006D36" w:rsidP="00006D36">
      <w:pPr>
        <w:spacing w:line="100" w:lineRule="atLeas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NIP: 772-22-60-234</w:t>
      </w:r>
    </w:p>
    <w:p w:rsidR="00006D36" w:rsidRDefault="00006D36" w:rsidP="00006D36">
      <w:pPr>
        <w:spacing w:line="100" w:lineRule="atLeas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reprezentowaną przez Burmistrza Miasta Przedborza, Wiesławę Janosik,</w:t>
      </w:r>
    </w:p>
    <w:p w:rsidR="00006D36" w:rsidRDefault="00006D36" w:rsidP="00006D36">
      <w:pPr>
        <w:spacing w:line="100" w:lineRule="atLeast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</w:rPr>
        <w:t xml:space="preserve">zwaną dalej </w:t>
      </w:r>
      <w:r>
        <w:rPr>
          <w:rFonts w:eastAsia="Times New Roman" w:cs="Times New Roman"/>
          <w:b/>
          <w:bCs/>
        </w:rPr>
        <w:t>Zamawiającym</w:t>
      </w:r>
    </w:p>
    <w:p w:rsidR="00006D36" w:rsidRDefault="00006D36" w:rsidP="00006D36">
      <w:pPr>
        <w:spacing w:line="100" w:lineRule="atLeas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a</w:t>
      </w:r>
    </w:p>
    <w:p w:rsidR="00006D36" w:rsidRDefault="00006D36" w:rsidP="00006D36">
      <w:pPr>
        <w:spacing w:line="100" w:lineRule="atLeas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………………………………………….</w:t>
      </w:r>
    </w:p>
    <w:p w:rsidR="00006D36" w:rsidRDefault="00006D36" w:rsidP="00006D36">
      <w:pPr>
        <w:spacing w:line="100" w:lineRule="atLeas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……………………………………………</w:t>
      </w:r>
    </w:p>
    <w:p w:rsidR="00006D36" w:rsidRDefault="00006D36" w:rsidP="00006D36">
      <w:pPr>
        <w:spacing w:line="100" w:lineRule="atLeas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NIP: ………</w:t>
      </w:r>
    </w:p>
    <w:p w:rsidR="00006D36" w:rsidRDefault="00006D36" w:rsidP="00006D36">
      <w:pPr>
        <w:spacing w:line="100" w:lineRule="atLeast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</w:rPr>
        <w:t>zwanym w dalszej części umowy</w:t>
      </w:r>
      <w:r>
        <w:rPr>
          <w:rFonts w:eastAsia="Times New Roman" w:cs="Times New Roman"/>
          <w:b/>
          <w:bCs/>
        </w:rPr>
        <w:t xml:space="preserve"> Koordynatorem projektu.</w:t>
      </w:r>
    </w:p>
    <w:p w:rsidR="00006D36" w:rsidRDefault="00006D36" w:rsidP="00006D36">
      <w:pPr>
        <w:spacing w:line="100" w:lineRule="atLeast"/>
        <w:jc w:val="both"/>
        <w:rPr>
          <w:rFonts w:eastAsia="Times New Roman" w:cs="Times New Roman"/>
        </w:rPr>
      </w:pPr>
    </w:p>
    <w:p w:rsidR="00006D36" w:rsidRDefault="00006D36" w:rsidP="00006D36">
      <w:pPr>
        <w:spacing w:line="100" w:lineRule="atLeast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§ 1</w:t>
      </w:r>
    </w:p>
    <w:p w:rsidR="00006D36" w:rsidRDefault="00006D36" w:rsidP="00006D36">
      <w:pPr>
        <w:spacing w:line="100" w:lineRule="atLeas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1. Postępowanie przeprowadzone zostało zgodnie z Zarządzeniem Nr 49/2014 Burmistrza Miasta Przedborza z dnia 16 kwietnia 2014r. w sprawie Regulaminu ramowych procedur udzielenia zamówień publicznych, których wartość szacunkowa nie przekracza równowartości w złotych kwoty 30 000 euro netto ze zm.</w:t>
      </w:r>
    </w:p>
    <w:p w:rsidR="00006D36" w:rsidRPr="004651E3" w:rsidRDefault="00006D36" w:rsidP="00006D36">
      <w:pPr>
        <w:tabs>
          <w:tab w:val="left" w:pos="568"/>
          <w:tab w:val="left" w:pos="1135"/>
        </w:tabs>
        <w:ind w:left="15"/>
        <w:jc w:val="both"/>
        <w:textAlignment w:val="baseline"/>
        <w:rPr>
          <w:rFonts w:eastAsia="Times New Roman" w:cs="Times New Roman"/>
          <w:b/>
          <w:i/>
        </w:rPr>
      </w:pPr>
      <w:r>
        <w:rPr>
          <w:rFonts w:cs="Times New Roman"/>
        </w:rPr>
        <w:t>2. Przedmiot umowy dotyczy wykonania usługi polegającej na</w:t>
      </w:r>
      <w:r>
        <w:rPr>
          <w:rFonts w:cs="Times New Roman"/>
          <w:b/>
          <w:bCs/>
          <w:i/>
          <w:iCs/>
        </w:rPr>
        <w:t xml:space="preserve"> </w:t>
      </w:r>
      <w:r w:rsidRPr="008D7B88">
        <w:rPr>
          <w:rFonts w:cs="Times New Roman"/>
          <w:iCs/>
        </w:rPr>
        <w:t>p</w:t>
      </w:r>
      <w:r w:rsidRPr="008D7B88">
        <w:rPr>
          <w:rFonts w:eastAsia="Times New Roman" w:cs="Times New Roman"/>
        </w:rPr>
        <w:t>ełnieniu funkcji</w:t>
      </w:r>
      <w:r w:rsidRPr="008D7B88">
        <w:rPr>
          <w:rFonts w:eastAsia="Times New Roman"/>
        </w:rPr>
        <w:t xml:space="preserve"> </w:t>
      </w:r>
      <w:r w:rsidRPr="00A97F02">
        <w:rPr>
          <w:rFonts w:eastAsia="Times New Roman"/>
        </w:rPr>
        <w:t xml:space="preserve">przy inwestycji prowadzonej przez Zamawiającego pn.: </w:t>
      </w:r>
      <w:r w:rsidRPr="00A97F02">
        <w:rPr>
          <w:rFonts w:eastAsia="Times New Roman"/>
          <w:b/>
          <w:i/>
        </w:rPr>
        <w:t xml:space="preserve">„Zastosowanie systemu inteligentnego </w:t>
      </w:r>
      <w:proofErr w:type="spellStart"/>
      <w:r w:rsidRPr="00A97F02">
        <w:rPr>
          <w:rFonts w:eastAsia="Times New Roman"/>
          <w:b/>
          <w:i/>
        </w:rPr>
        <w:t>LEDowego</w:t>
      </w:r>
      <w:proofErr w:type="spellEnd"/>
      <w:r w:rsidRPr="00A97F02">
        <w:rPr>
          <w:rFonts w:eastAsia="Times New Roman"/>
          <w:b/>
          <w:i/>
        </w:rPr>
        <w:t xml:space="preserve"> oświetlenia na terenie Gminy Przedbórz w systemie zaprojektuj i wybuduj”</w:t>
      </w:r>
      <w:r w:rsidRPr="00A97F02">
        <w:rPr>
          <w:rFonts w:eastAsia="Times New Roman"/>
        </w:rPr>
        <w:t xml:space="preserve"> realizowanego w ramach przedsięwzięcia inwestycyjnego pn.: </w:t>
      </w:r>
      <w:r w:rsidRPr="00A97F02">
        <w:rPr>
          <w:rFonts w:eastAsia="Times New Roman"/>
          <w:b/>
          <w:i/>
        </w:rPr>
        <w:t xml:space="preserve">„Zastosowanie systemu inteligentnego </w:t>
      </w:r>
      <w:proofErr w:type="spellStart"/>
      <w:r w:rsidRPr="00A97F02">
        <w:rPr>
          <w:rFonts w:eastAsia="Times New Roman"/>
          <w:b/>
          <w:i/>
        </w:rPr>
        <w:t>ledowego</w:t>
      </w:r>
      <w:proofErr w:type="spellEnd"/>
      <w:r w:rsidRPr="00A97F02">
        <w:rPr>
          <w:rFonts w:eastAsia="Times New Roman"/>
          <w:b/>
          <w:i/>
        </w:rPr>
        <w:t xml:space="preserve"> oświetlenia”.</w:t>
      </w:r>
      <w:r w:rsidRPr="00272E50">
        <w:rPr>
          <w:rFonts w:eastAsia="Times New Roman"/>
        </w:rPr>
        <w:t xml:space="preserve"> </w:t>
      </w:r>
      <w:r>
        <w:rPr>
          <w:rFonts w:eastAsia="Times New Roman" w:cs="Times New Roman"/>
          <w:i/>
        </w:rPr>
        <w:t xml:space="preserve"> </w:t>
      </w:r>
    </w:p>
    <w:p w:rsidR="00006D36" w:rsidRDefault="00006D36" w:rsidP="00006D36">
      <w:pPr>
        <w:spacing w:line="100" w:lineRule="atLeast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§ 2</w:t>
      </w:r>
    </w:p>
    <w:p w:rsidR="00006D36" w:rsidRDefault="00006D36" w:rsidP="00006D36">
      <w:pPr>
        <w:spacing w:line="100" w:lineRule="atLeas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1. Umowa zostaje zawarta na okres: od dnia podpisania umowy do rozliczenia inwestycji, o której mowa w § 1 ust. 2. </w:t>
      </w:r>
    </w:p>
    <w:p w:rsidR="00006D36" w:rsidRDefault="00006D36" w:rsidP="00006D36">
      <w:pPr>
        <w:spacing w:line="100" w:lineRule="atLeas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2. Zgodnie z umową dotyczącą realizacji projektu okres trwałości wynosi 5 lat. W związku z powyższym na wniosek Zamawiającego, Koordynator stawi się w terminie i miejscu wyznaczonym przez Zamawiającego celem uczestniczenia w </w:t>
      </w:r>
      <w:r w:rsidRPr="003177BC">
        <w:rPr>
          <w:rFonts w:eastAsia="Times New Roman" w:cs="Times New Roman"/>
        </w:rPr>
        <w:t xml:space="preserve">czynnościach podejmowanych przez Instytucję Zarządzającą projektem. </w:t>
      </w:r>
      <w:r>
        <w:rPr>
          <w:rFonts w:eastAsia="Times New Roman" w:cs="Times New Roman"/>
        </w:rPr>
        <w:t>Koordynatorowi nie przysługuje dodatkowe wynagrodzenie za świadczenie usług w tym zakresie.</w:t>
      </w:r>
    </w:p>
    <w:p w:rsidR="00006D36" w:rsidRDefault="00006D36" w:rsidP="00006D36">
      <w:pPr>
        <w:spacing w:line="100" w:lineRule="atLeast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§ 3</w:t>
      </w:r>
    </w:p>
    <w:p w:rsidR="00006D36" w:rsidRPr="007073D1" w:rsidRDefault="00006D36" w:rsidP="00006D36">
      <w:pPr>
        <w:tabs>
          <w:tab w:val="left" w:pos="568"/>
          <w:tab w:val="left" w:pos="1135"/>
        </w:tabs>
        <w:ind w:left="15"/>
        <w:jc w:val="both"/>
        <w:textAlignment w:val="baseline"/>
        <w:rPr>
          <w:rFonts w:eastAsia="Times New Roman" w:cs="Times New Roman"/>
          <w:b/>
          <w:kern w:val="0"/>
          <w:lang w:eastAsia="pl-PL" w:bidi="ar-SA"/>
        </w:rPr>
      </w:pPr>
      <w:r w:rsidRPr="007073D1">
        <w:rPr>
          <w:rFonts w:eastAsia="Times New Roman" w:cs="Times New Roman"/>
          <w:b/>
          <w:kern w:val="0"/>
          <w:lang w:eastAsia="pl-PL" w:bidi="ar-SA"/>
        </w:rPr>
        <w:t>Obowiązki Koordynatora projektu obejmować będą m.in. następujące obszary:</w:t>
      </w:r>
    </w:p>
    <w:p w:rsidR="00006D36" w:rsidRPr="000C2CBC" w:rsidRDefault="00006D36" w:rsidP="00006D36">
      <w:pPr>
        <w:widowControl/>
        <w:shd w:val="clear" w:color="auto" w:fill="FFFFFF"/>
        <w:tabs>
          <w:tab w:val="left" w:pos="440"/>
        </w:tabs>
        <w:suppressAutoHyphens w:val="0"/>
        <w:spacing w:line="100" w:lineRule="atLeast"/>
        <w:ind w:left="307"/>
        <w:jc w:val="both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1</w:t>
      </w:r>
      <w:r w:rsidRPr="000C2CBC">
        <w:rPr>
          <w:rFonts w:eastAsia="Times New Roman" w:cs="Times New Roman"/>
          <w:kern w:val="0"/>
          <w:lang w:eastAsia="pl-PL" w:bidi="ar-SA"/>
        </w:rPr>
        <w:t>)</w:t>
      </w:r>
      <w:r w:rsidRPr="000C2CBC">
        <w:rPr>
          <w:rFonts w:eastAsia="Times New Roman" w:cs="Times New Roman"/>
          <w:kern w:val="0"/>
          <w:lang w:eastAsia="pl-PL" w:bidi="ar-SA"/>
        </w:rPr>
        <w:tab/>
        <w:t>Bieżąca weryfikacja realizacji projektu, zgodnie z harmonogramem rzeczowo – finansowym.</w:t>
      </w:r>
    </w:p>
    <w:p w:rsidR="00006D36" w:rsidRPr="000C2CBC" w:rsidRDefault="00006D36" w:rsidP="00006D36">
      <w:pPr>
        <w:widowControl/>
        <w:shd w:val="clear" w:color="auto" w:fill="FFFFFF"/>
        <w:tabs>
          <w:tab w:val="left" w:pos="440"/>
        </w:tabs>
        <w:suppressAutoHyphens w:val="0"/>
        <w:spacing w:line="100" w:lineRule="atLeast"/>
        <w:ind w:left="307"/>
        <w:jc w:val="both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2</w:t>
      </w:r>
      <w:r w:rsidRPr="000C2CBC">
        <w:rPr>
          <w:rFonts w:eastAsia="Times New Roman" w:cs="Times New Roman"/>
          <w:kern w:val="0"/>
          <w:lang w:eastAsia="pl-PL" w:bidi="ar-SA"/>
        </w:rPr>
        <w:t>)</w:t>
      </w:r>
      <w:r w:rsidRPr="000C2CBC">
        <w:rPr>
          <w:rFonts w:eastAsia="Times New Roman" w:cs="Times New Roman"/>
          <w:kern w:val="0"/>
          <w:lang w:eastAsia="pl-PL" w:bidi="ar-SA"/>
        </w:rPr>
        <w:tab/>
        <w:t>Zapewnianie kontroli nad przebiegiem inwestycji, co umożliwi rzetelne, obiektywne i w pełni przemyślane, profesjonalne przygotowanie i przeprowadzenie projektu.</w:t>
      </w:r>
    </w:p>
    <w:p w:rsidR="00006D36" w:rsidRPr="000C2CBC" w:rsidRDefault="00006D36" w:rsidP="00006D36">
      <w:pPr>
        <w:widowControl/>
        <w:shd w:val="clear" w:color="auto" w:fill="FFFFFF"/>
        <w:tabs>
          <w:tab w:val="left" w:pos="440"/>
        </w:tabs>
        <w:suppressAutoHyphens w:val="0"/>
        <w:spacing w:line="100" w:lineRule="atLeast"/>
        <w:ind w:left="307"/>
        <w:jc w:val="both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3</w:t>
      </w:r>
      <w:r w:rsidRPr="000C2CBC">
        <w:rPr>
          <w:rFonts w:eastAsia="Times New Roman" w:cs="Times New Roman"/>
          <w:kern w:val="0"/>
          <w:lang w:eastAsia="pl-PL" w:bidi="ar-SA"/>
        </w:rPr>
        <w:t>)</w:t>
      </w:r>
      <w:r w:rsidRPr="000C2CBC">
        <w:rPr>
          <w:rFonts w:eastAsia="Times New Roman" w:cs="Times New Roman"/>
          <w:kern w:val="0"/>
          <w:lang w:eastAsia="pl-PL" w:bidi="ar-SA"/>
        </w:rPr>
        <w:tab/>
        <w:t>Osiągnięcie zaplanowanych wskaźników produktu i rezultatu oraz ich monitoring.</w:t>
      </w:r>
    </w:p>
    <w:p w:rsidR="00006D36" w:rsidRPr="000C2CBC" w:rsidRDefault="00006D36" w:rsidP="00006D36">
      <w:pPr>
        <w:widowControl/>
        <w:shd w:val="clear" w:color="auto" w:fill="FFFFFF"/>
        <w:tabs>
          <w:tab w:val="left" w:pos="440"/>
        </w:tabs>
        <w:suppressAutoHyphens w:val="0"/>
        <w:spacing w:line="100" w:lineRule="atLeast"/>
        <w:ind w:left="307"/>
        <w:jc w:val="both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4</w:t>
      </w:r>
      <w:r w:rsidRPr="000C2CBC">
        <w:rPr>
          <w:rFonts w:eastAsia="Times New Roman" w:cs="Times New Roman"/>
          <w:kern w:val="0"/>
          <w:lang w:eastAsia="pl-PL" w:bidi="ar-SA"/>
        </w:rPr>
        <w:t>)</w:t>
      </w:r>
      <w:r w:rsidRPr="000C2CBC">
        <w:rPr>
          <w:rFonts w:eastAsia="Times New Roman" w:cs="Times New Roman"/>
          <w:kern w:val="0"/>
          <w:lang w:eastAsia="pl-PL" w:bidi="ar-SA"/>
        </w:rPr>
        <w:tab/>
        <w:t>Powiadamianie o zagrożeniach i ryzykach oraz możliwościach ich zapobiegania i niwelowania.</w:t>
      </w:r>
    </w:p>
    <w:p w:rsidR="00006D36" w:rsidRPr="000C2CBC" w:rsidRDefault="00006D36" w:rsidP="00006D36">
      <w:pPr>
        <w:widowControl/>
        <w:shd w:val="clear" w:color="auto" w:fill="FFFFFF"/>
        <w:tabs>
          <w:tab w:val="left" w:pos="440"/>
        </w:tabs>
        <w:suppressAutoHyphens w:val="0"/>
        <w:spacing w:line="100" w:lineRule="atLeast"/>
        <w:ind w:left="307"/>
        <w:jc w:val="both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lastRenderedPageBreak/>
        <w:t>5</w:t>
      </w:r>
      <w:r w:rsidRPr="000C2CBC">
        <w:rPr>
          <w:rFonts w:eastAsia="Times New Roman" w:cs="Times New Roman"/>
          <w:kern w:val="0"/>
          <w:lang w:eastAsia="pl-PL" w:bidi="ar-SA"/>
        </w:rPr>
        <w:t>)</w:t>
      </w:r>
      <w:r w:rsidRPr="000C2CBC">
        <w:rPr>
          <w:rFonts w:eastAsia="Times New Roman" w:cs="Times New Roman"/>
          <w:kern w:val="0"/>
          <w:lang w:eastAsia="pl-PL" w:bidi="ar-SA"/>
        </w:rPr>
        <w:tab/>
        <w:t>Komunikowanie oraz zapewnienie ścisłej współpracy pomiędzy osobami i podmiotami zaangażowanymi w projekt, wykonawcami oraz Instytucją Zarządzającą.</w:t>
      </w:r>
    </w:p>
    <w:p w:rsidR="00006D36" w:rsidRPr="000C2CBC" w:rsidRDefault="00006D36" w:rsidP="00006D36">
      <w:pPr>
        <w:widowControl/>
        <w:shd w:val="clear" w:color="auto" w:fill="FFFFFF"/>
        <w:tabs>
          <w:tab w:val="left" w:pos="440"/>
        </w:tabs>
        <w:suppressAutoHyphens w:val="0"/>
        <w:spacing w:line="100" w:lineRule="atLeast"/>
        <w:ind w:left="307"/>
        <w:jc w:val="both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6</w:t>
      </w:r>
      <w:r w:rsidRPr="000C2CBC">
        <w:rPr>
          <w:rFonts w:eastAsia="Times New Roman" w:cs="Times New Roman"/>
          <w:kern w:val="0"/>
          <w:lang w:eastAsia="pl-PL" w:bidi="ar-SA"/>
        </w:rPr>
        <w:t>)</w:t>
      </w:r>
      <w:r w:rsidRPr="000C2CBC">
        <w:rPr>
          <w:rFonts w:eastAsia="Times New Roman" w:cs="Times New Roman"/>
          <w:kern w:val="0"/>
          <w:lang w:eastAsia="pl-PL" w:bidi="ar-SA"/>
        </w:rPr>
        <w:tab/>
        <w:t>Okresowe raportowanie i rozliczenie projektu, zgodnie z umową o dofinansowanie.</w:t>
      </w:r>
    </w:p>
    <w:p w:rsidR="00006D36" w:rsidRPr="000C2CBC" w:rsidRDefault="00006D36" w:rsidP="00006D36">
      <w:pPr>
        <w:widowControl/>
        <w:shd w:val="clear" w:color="auto" w:fill="FFFFFF"/>
        <w:tabs>
          <w:tab w:val="left" w:pos="440"/>
        </w:tabs>
        <w:suppressAutoHyphens w:val="0"/>
        <w:spacing w:line="100" w:lineRule="atLeast"/>
        <w:ind w:left="307"/>
        <w:jc w:val="both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7</w:t>
      </w:r>
      <w:r w:rsidRPr="000C2CBC">
        <w:rPr>
          <w:rFonts w:eastAsia="Times New Roman" w:cs="Times New Roman"/>
          <w:kern w:val="0"/>
          <w:lang w:eastAsia="pl-PL" w:bidi="ar-SA"/>
        </w:rPr>
        <w:t>)</w:t>
      </w:r>
      <w:r w:rsidRPr="000C2CBC">
        <w:rPr>
          <w:rFonts w:eastAsia="Times New Roman" w:cs="Times New Roman"/>
          <w:kern w:val="0"/>
          <w:lang w:eastAsia="pl-PL" w:bidi="ar-SA"/>
        </w:rPr>
        <w:tab/>
        <w:t>Pomoc w rozliczeniu projektu i przygotowaniu do kontroli po jego zakończeniu.</w:t>
      </w:r>
    </w:p>
    <w:p w:rsidR="00006D36" w:rsidRPr="000C2CBC" w:rsidRDefault="00006D36" w:rsidP="00006D36">
      <w:pPr>
        <w:widowControl/>
        <w:tabs>
          <w:tab w:val="left" w:pos="1134"/>
        </w:tabs>
        <w:suppressAutoHyphens w:val="0"/>
        <w:ind w:left="1134" w:hanging="992"/>
        <w:jc w:val="both"/>
        <w:rPr>
          <w:rFonts w:eastAsia="Times New Roman" w:cs="Times New Roman"/>
          <w:b/>
          <w:bCs/>
          <w:kern w:val="0"/>
          <w:lang w:eastAsia="pl-PL" w:bidi="ar-SA"/>
        </w:rPr>
      </w:pPr>
    </w:p>
    <w:p w:rsidR="00006D36" w:rsidRPr="000C2CBC" w:rsidRDefault="00006D36" w:rsidP="00006D36">
      <w:pPr>
        <w:widowControl/>
        <w:tabs>
          <w:tab w:val="left" w:pos="1134"/>
        </w:tabs>
        <w:suppressAutoHyphens w:val="0"/>
        <w:ind w:left="1134" w:hanging="992"/>
        <w:jc w:val="both"/>
        <w:rPr>
          <w:rFonts w:eastAsia="Times New Roman" w:cs="Times New Roman"/>
          <w:b/>
          <w:bCs/>
          <w:kern w:val="0"/>
          <w:lang w:eastAsia="pl-PL" w:bidi="ar-SA"/>
        </w:rPr>
      </w:pPr>
      <w:r w:rsidRPr="000C2CBC">
        <w:rPr>
          <w:rFonts w:eastAsia="Times New Roman" w:cs="Times New Roman"/>
          <w:b/>
          <w:bCs/>
          <w:kern w:val="0"/>
          <w:lang w:eastAsia="pl-PL" w:bidi="ar-SA"/>
        </w:rPr>
        <w:t xml:space="preserve">W ramach realizacji projektu: </w:t>
      </w:r>
    </w:p>
    <w:p w:rsidR="00006D36" w:rsidRPr="00B3400B" w:rsidRDefault="00006D36" w:rsidP="00006D36">
      <w:pPr>
        <w:pStyle w:val="Akapitzlist"/>
        <w:widowControl/>
        <w:numPr>
          <w:ilvl w:val="0"/>
          <w:numId w:val="2"/>
        </w:numPr>
        <w:tabs>
          <w:tab w:val="left" w:pos="851"/>
        </w:tabs>
        <w:suppressAutoHyphens w:val="0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B3400B">
        <w:rPr>
          <w:rFonts w:eastAsia="Times New Roman" w:cs="Times New Roman"/>
          <w:bCs/>
          <w:kern w:val="0"/>
          <w:lang w:eastAsia="pl-PL" w:bidi="ar-SA"/>
        </w:rPr>
        <w:t>Współpraca z pracownikami działu zamówień publicznych, osobami z działów merytorycznych, pracownikami działu księgowości.</w:t>
      </w:r>
    </w:p>
    <w:p w:rsidR="00006D36" w:rsidRPr="00B3400B" w:rsidRDefault="00006D36" w:rsidP="00006D36">
      <w:pPr>
        <w:pStyle w:val="Akapitzlist"/>
        <w:widowControl/>
        <w:numPr>
          <w:ilvl w:val="0"/>
          <w:numId w:val="2"/>
        </w:numPr>
        <w:tabs>
          <w:tab w:val="left" w:pos="851"/>
        </w:tabs>
        <w:suppressAutoHyphens w:val="0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B3400B">
        <w:rPr>
          <w:rFonts w:eastAsia="Times New Roman" w:cs="Times New Roman"/>
          <w:bCs/>
          <w:kern w:val="0"/>
          <w:lang w:eastAsia="pl-PL" w:bidi="ar-SA"/>
        </w:rPr>
        <w:t>Kontrolowanie realizowanych prac pod względem terminowości, poprawności oraz  zgodności prac z zawartymi umowami z Wykonawcami.</w:t>
      </w:r>
    </w:p>
    <w:p w:rsidR="00006D36" w:rsidRPr="000C2CBC" w:rsidRDefault="00006D36" w:rsidP="00006D36">
      <w:pPr>
        <w:widowControl/>
        <w:numPr>
          <w:ilvl w:val="0"/>
          <w:numId w:val="2"/>
        </w:numPr>
        <w:tabs>
          <w:tab w:val="left" w:pos="851"/>
        </w:tabs>
        <w:suppressAutoHyphens w:val="0"/>
        <w:ind w:left="851" w:hanging="491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0C2CBC">
        <w:rPr>
          <w:rFonts w:eastAsia="Times New Roman" w:cs="Times New Roman"/>
          <w:bCs/>
          <w:kern w:val="0"/>
          <w:lang w:eastAsia="pl-PL" w:bidi="ar-SA"/>
        </w:rPr>
        <w:t xml:space="preserve">Bezzwłoczne informowanie Beneficjenta o zauważonych nieprawidłowościach </w:t>
      </w:r>
      <w:r w:rsidRPr="000C2CBC">
        <w:rPr>
          <w:rFonts w:eastAsia="Times New Roman" w:cs="Times New Roman"/>
          <w:bCs/>
          <w:kern w:val="0"/>
          <w:lang w:eastAsia="pl-PL" w:bidi="ar-SA"/>
        </w:rPr>
        <w:br/>
        <w:t xml:space="preserve">i zagrożeniach w rozumieniu art. 2 pkt 7 Rozporządzenia Rady (WE) Nr 1083/2006 </w:t>
      </w:r>
      <w:r w:rsidRPr="000C2CBC">
        <w:rPr>
          <w:rFonts w:eastAsia="Times New Roman" w:cs="Times New Roman"/>
          <w:bCs/>
          <w:kern w:val="0"/>
          <w:lang w:eastAsia="pl-PL" w:bidi="ar-SA"/>
        </w:rPr>
        <w:br/>
        <w:t>z uwzględnieniem Wytycznych Ministra Rozwoju Regionalnego.</w:t>
      </w:r>
    </w:p>
    <w:p w:rsidR="00006D36" w:rsidRPr="000C2CBC" w:rsidRDefault="00006D36" w:rsidP="00006D36">
      <w:pPr>
        <w:widowControl/>
        <w:numPr>
          <w:ilvl w:val="0"/>
          <w:numId w:val="2"/>
        </w:numPr>
        <w:tabs>
          <w:tab w:val="left" w:pos="851"/>
        </w:tabs>
        <w:suppressAutoHyphens w:val="0"/>
        <w:ind w:left="851" w:hanging="491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0C2CBC">
        <w:rPr>
          <w:rFonts w:eastAsia="Times New Roman" w:cs="Times New Roman"/>
          <w:bCs/>
          <w:kern w:val="0"/>
          <w:lang w:eastAsia="pl-PL" w:bidi="ar-SA"/>
        </w:rPr>
        <w:t>Wskazywanie sposobów uniknięcia lub usunięcia nieprawidłowości.</w:t>
      </w:r>
    </w:p>
    <w:p w:rsidR="00006D36" w:rsidRPr="000C2CBC" w:rsidRDefault="00006D36" w:rsidP="00006D36">
      <w:pPr>
        <w:widowControl/>
        <w:numPr>
          <w:ilvl w:val="0"/>
          <w:numId w:val="2"/>
        </w:numPr>
        <w:tabs>
          <w:tab w:val="left" w:pos="851"/>
        </w:tabs>
        <w:suppressAutoHyphens w:val="0"/>
        <w:ind w:left="851" w:hanging="491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0C2CBC">
        <w:rPr>
          <w:rFonts w:eastAsia="Times New Roman" w:cs="Times New Roman"/>
          <w:bCs/>
          <w:kern w:val="0"/>
          <w:lang w:eastAsia="pl-PL" w:bidi="ar-SA"/>
        </w:rPr>
        <w:t xml:space="preserve">Udział w </w:t>
      </w:r>
      <w:r>
        <w:rPr>
          <w:rFonts w:eastAsia="Times New Roman" w:cs="Times New Roman"/>
          <w:bCs/>
          <w:kern w:val="0"/>
          <w:lang w:eastAsia="pl-PL" w:bidi="ar-SA"/>
        </w:rPr>
        <w:t xml:space="preserve">czynnościach </w:t>
      </w:r>
      <w:r w:rsidRPr="000C2CBC">
        <w:rPr>
          <w:rFonts w:eastAsia="Times New Roman" w:cs="Times New Roman"/>
          <w:bCs/>
          <w:kern w:val="0"/>
          <w:lang w:eastAsia="pl-PL" w:bidi="ar-SA"/>
        </w:rPr>
        <w:t>związanyc</w:t>
      </w:r>
      <w:r>
        <w:rPr>
          <w:rFonts w:eastAsia="Times New Roman" w:cs="Times New Roman"/>
          <w:bCs/>
          <w:kern w:val="0"/>
          <w:lang w:eastAsia="pl-PL" w:bidi="ar-SA"/>
        </w:rPr>
        <w:t>h z realizacją</w:t>
      </w:r>
      <w:r w:rsidRPr="000C2CBC">
        <w:rPr>
          <w:rFonts w:eastAsia="Times New Roman" w:cs="Times New Roman"/>
          <w:bCs/>
          <w:kern w:val="0"/>
          <w:lang w:eastAsia="pl-PL" w:bidi="ar-SA"/>
        </w:rPr>
        <w:t xml:space="preserve"> projektu będzie poświadczony podpisem pod wytworzonymi dokumentami lub akceptacją dokumentów.</w:t>
      </w:r>
    </w:p>
    <w:p w:rsidR="00006D36" w:rsidRPr="000C2CBC" w:rsidRDefault="00006D36" w:rsidP="00006D36">
      <w:pPr>
        <w:widowControl/>
        <w:numPr>
          <w:ilvl w:val="0"/>
          <w:numId w:val="2"/>
        </w:numPr>
        <w:tabs>
          <w:tab w:val="left" w:pos="851"/>
        </w:tabs>
        <w:suppressAutoHyphens w:val="0"/>
        <w:ind w:left="851" w:hanging="491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0C2CBC">
        <w:rPr>
          <w:rFonts w:eastAsia="Times New Roman" w:cs="Times New Roman"/>
          <w:bCs/>
          <w:kern w:val="0"/>
          <w:lang w:eastAsia="pl-PL" w:bidi="ar-SA"/>
        </w:rPr>
        <w:t xml:space="preserve">Nadzór nad realizacją przez Beneficjenta Projektu obowiązków </w:t>
      </w:r>
      <w:proofErr w:type="spellStart"/>
      <w:r w:rsidRPr="000C2CBC">
        <w:rPr>
          <w:rFonts w:eastAsia="Times New Roman" w:cs="Times New Roman"/>
          <w:bCs/>
          <w:kern w:val="0"/>
          <w:lang w:eastAsia="pl-PL" w:bidi="ar-SA"/>
        </w:rPr>
        <w:t>informacyjno</w:t>
      </w:r>
      <w:proofErr w:type="spellEnd"/>
      <w:r w:rsidRPr="000C2CBC">
        <w:rPr>
          <w:rFonts w:eastAsia="Times New Roman" w:cs="Times New Roman"/>
          <w:bCs/>
          <w:kern w:val="0"/>
          <w:lang w:eastAsia="pl-PL" w:bidi="ar-SA"/>
        </w:rPr>
        <w:t xml:space="preserve"> – promocyjnych zgodnie z obowiązującymi wytycznymi w tym zakresie.</w:t>
      </w:r>
    </w:p>
    <w:p w:rsidR="00006D36" w:rsidRPr="000C2CBC" w:rsidRDefault="00006D36" w:rsidP="00006D36">
      <w:pPr>
        <w:widowControl/>
        <w:numPr>
          <w:ilvl w:val="0"/>
          <w:numId w:val="2"/>
        </w:numPr>
        <w:tabs>
          <w:tab w:val="left" w:pos="851"/>
        </w:tabs>
        <w:suppressAutoHyphens w:val="0"/>
        <w:ind w:left="851" w:hanging="491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0C2CBC">
        <w:rPr>
          <w:rFonts w:eastAsia="Times New Roman" w:cs="Times New Roman"/>
          <w:bCs/>
          <w:kern w:val="0"/>
          <w:lang w:eastAsia="pl-PL" w:bidi="ar-SA"/>
        </w:rPr>
        <w:t xml:space="preserve">Inne czynności i zadania nie wymienione w niniejszym zakresie, które okażą się konieczne dla prawidłowej realizacji projektu. </w:t>
      </w:r>
    </w:p>
    <w:p w:rsidR="00006D36" w:rsidRPr="000C2CBC" w:rsidRDefault="00006D36" w:rsidP="00006D36">
      <w:pPr>
        <w:widowControl/>
        <w:tabs>
          <w:tab w:val="left" w:pos="1134"/>
        </w:tabs>
        <w:suppressAutoHyphens w:val="0"/>
        <w:ind w:left="1134" w:hanging="992"/>
        <w:jc w:val="both"/>
        <w:rPr>
          <w:rFonts w:eastAsia="Times New Roman" w:cs="Times New Roman"/>
          <w:b/>
          <w:bCs/>
          <w:kern w:val="0"/>
          <w:lang w:eastAsia="pl-PL" w:bidi="ar-SA"/>
        </w:rPr>
      </w:pPr>
    </w:p>
    <w:p w:rsidR="00006D36" w:rsidRPr="000C2CBC" w:rsidRDefault="00006D36" w:rsidP="00006D36">
      <w:pPr>
        <w:widowControl/>
        <w:tabs>
          <w:tab w:val="left" w:pos="1134"/>
        </w:tabs>
        <w:suppressAutoHyphens w:val="0"/>
        <w:ind w:left="1134" w:hanging="992"/>
        <w:jc w:val="both"/>
        <w:rPr>
          <w:rFonts w:eastAsia="Times New Roman" w:cs="Times New Roman"/>
          <w:b/>
          <w:bCs/>
          <w:kern w:val="0"/>
          <w:lang w:eastAsia="pl-PL" w:bidi="ar-SA"/>
        </w:rPr>
      </w:pPr>
      <w:r w:rsidRPr="000C2CBC">
        <w:rPr>
          <w:rFonts w:eastAsia="Times New Roman" w:cs="Times New Roman"/>
          <w:b/>
          <w:bCs/>
          <w:kern w:val="0"/>
          <w:lang w:eastAsia="pl-PL" w:bidi="ar-SA"/>
        </w:rPr>
        <w:t xml:space="preserve">Na etapie realizacji rzeczowej projektu zakres obowiązków Koordynatora obejmować będzie: </w:t>
      </w:r>
    </w:p>
    <w:p w:rsidR="00006D36" w:rsidRPr="00B3400B" w:rsidRDefault="00006D36" w:rsidP="00006D36">
      <w:pPr>
        <w:pStyle w:val="Akapitzlist"/>
        <w:widowControl/>
        <w:numPr>
          <w:ilvl w:val="0"/>
          <w:numId w:val="3"/>
        </w:numPr>
        <w:tabs>
          <w:tab w:val="left" w:pos="851"/>
        </w:tabs>
        <w:suppressAutoHyphens w:val="0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B3400B">
        <w:rPr>
          <w:rFonts w:eastAsia="Times New Roman" w:cs="Times New Roman"/>
          <w:bCs/>
          <w:kern w:val="0"/>
          <w:lang w:eastAsia="pl-PL" w:bidi="ar-SA"/>
        </w:rPr>
        <w:t>Bieżąca współpraca z pracownikami działu zamówień publicznych, osobami z działów merytorycznych, pracownikami działu księgowości drogą mailową, telefonicznie lub bezpośrednio w Urzędzie Miejskim w Przedborzu, zgodnie z wymogami Zamawiającego.</w:t>
      </w:r>
    </w:p>
    <w:p w:rsidR="00006D36" w:rsidRPr="00B3400B" w:rsidRDefault="00006D36" w:rsidP="00006D36">
      <w:pPr>
        <w:pStyle w:val="Akapitzlist"/>
        <w:widowControl/>
        <w:numPr>
          <w:ilvl w:val="0"/>
          <w:numId w:val="3"/>
        </w:numPr>
        <w:tabs>
          <w:tab w:val="left" w:pos="851"/>
        </w:tabs>
        <w:suppressAutoHyphens w:val="0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B3400B">
        <w:rPr>
          <w:rFonts w:eastAsia="Times New Roman" w:cs="Times New Roman"/>
          <w:bCs/>
          <w:kern w:val="0"/>
          <w:lang w:eastAsia="pl-PL" w:bidi="ar-SA"/>
        </w:rPr>
        <w:t>Przedłożenie do akceptacji Beneficjentowi harmonogramu realizacji projektu  uwzględniającego realizowany przez Wykonawcę przedmiot umowy oraz zadania określone w projekcie, zgodnego z zapisami wniosku o dofinansowanie projektu, jego harmonogramem rzeczowo-finansowym oraz umową o dofinansowanie, a także monitorowanie zgodności przebiegu prac z harmonogramem realizacji projektu (wzór harmonogramu winien być uzgodniony z Zamawiającym).</w:t>
      </w:r>
    </w:p>
    <w:p w:rsidR="00006D36" w:rsidRPr="000C2CBC" w:rsidRDefault="00006D36" w:rsidP="00006D36">
      <w:pPr>
        <w:widowControl/>
        <w:numPr>
          <w:ilvl w:val="0"/>
          <w:numId w:val="3"/>
        </w:numPr>
        <w:tabs>
          <w:tab w:val="left" w:pos="851"/>
        </w:tabs>
        <w:suppressAutoHyphens w:val="0"/>
        <w:ind w:left="851" w:hanging="425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0C2CBC">
        <w:rPr>
          <w:rFonts w:eastAsia="Times New Roman" w:cs="Times New Roman"/>
          <w:bCs/>
          <w:kern w:val="0"/>
          <w:lang w:eastAsia="pl-PL" w:bidi="ar-SA"/>
        </w:rPr>
        <w:t>Przekazywanie wniosków o płatność</w:t>
      </w:r>
      <w:r>
        <w:rPr>
          <w:rFonts w:eastAsia="Times New Roman" w:cs="Times New Roman"/>
          <w:bCs/>
          <w:kern w:val="0"/>
          <w:lang w:eastAsia="pl-PL" w:bidi="ar-SA"/>
        </w:rPr>
        <w:t>.</w:t>
      </w:r>
    </w:p>
    <w:p w:rsidR="00006D36" w:rsidRPr="000C2CBC" w:rsidRDefault="00006D36" w:rsidP="00006D36">
      <w:pPr>
        <w:widowControl/>
        <w:numPr>
          <w:ilvl w:val="0"/>
          <w:numId w:val="3"/>
        </w:numPr>
        <w:tabs>
          <w:tab w:val="left" w:pos="851"/>
        </w:tabs>
        <w:suppressAutoHyphens w:val="0"/>
        <w:ind w:left="851" w:hanging="425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0C2CBC">
        <w:rPr>
          <w:rFonts w:eastAsia="Times New Roman" w:cs="Times New Roman"/>
          <w:bCs/>
          <w:kern w:val="0"/>
          <w:lang w:eastAsia="pl-PL" w:bidi="ar-SA"/>
        </w:rPr>
        <w:t xml:space="preserve">Nadzorowanie terminowości oraz poprawności realizowanych w ramach projektu dostaw oraz prac wykonawców wybranych w projekcie co do zgodności z harmonogramem realizacji projektu, specyfikacjami technicznymi, obowiązującymi przepisami prawa </w:t>
      </w:r>
      <w:r w:rsidRPr="000C2CBC">
        <w:rPr>
          <w:rFonts w:eastAsia="Times New Roman" w:cs="Times New Roman"/>
          <w:bCs/>
          <w:kern w:val="0"/>
          <w:lang w:eastAsia="pl-PL" w:bidi="ar-SA"/>
        </w:rPr>
        <w:br/>
        <w:t xml:space="preserve">i standardami, uzgodnieniami i wytycznymi dokonanymi w trakcie wykonywania prac </w:t>
      </w:r>
      <w:r w:rsidRPr="000C2CBC">
        <w:rPr>
          <w:rFonts w:eastAsia="Times New Roman" w:cs="Times New Roman"/>
          <w:bCs/>
          <w:kern w:val="0"/>
          <w:lang w:eastAsia="pl-PL" w:bidi="ar-SA"/>
        </w:rPr>
        <w:br/>
        <w:t>i koordynowanie podejmowanych przez Wykonawców działań, w tym także w zakresie ich należytej realizacji i zgodności z projektem, w szczególności z dokumentacją techniczną, zapisami wniosku o dofinansowanie oraz warunkami umowy.</w:t>
      </w:r>
    </w:p>
    <w:p w:rsidR="00006D36" w:rsidRPr="000C2CBC" w:rsidRDefault="00006D36" w:rsidP="00006D36">
      <w:pPr>
        <w:widowControl/>
        <w:numPr>
          <w:ilvl w:val="0"/>
          <w:numId w:val="3"/>
        </w:numPr>
        <w:tabs>
          <w:tab w:val="left" w:pos="851"/>
        </w:tabs>
        <w:suppressAutoHyphens w:val="0"/>
        <w:ind w:left="851" w:hanging="425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0C2CBC">
        <w:rPr>
          <w:rFonts w:eastAsia="Times New Roman" w:cs="Times New Roman"/>
          <w:bCs/>
          <w:kern w:val="0"/>
          <w:lang w:eastAsia="pl-PL" w:bidi="ar-SA"/>
        </w:rPr>
        <w:t>Uczestniczenie w spotk</w:t>
      </w:r>
      <w:r>
        <w:rPr>
          <w:rFonts w:eastAsia="Times New Roman" w:cs="Times New Roman"/>
          <w:bCs/>
          <w:kern w:val="0"/>
          <w:lang w:eastAsia="pl-PL" w:bidi="ar-SA"/>
        </w:rPr>
        <w:t xml:space="preserve">aniach i naradach technicznych </w:t>
      </w:r>
      <w:r w:rsidRPr="000C2CBC">
        <w:rPr>
          <w:rFonts w:eastAsia="Times New Roman" w:cs="Times New Roman"/>
          <w:bCs/>
          <w:kern w:val="0"/>
          <w:lang w:eastAsia="pl-PL" w:bidi="ar-SA"/>
        </w:rPr>
        <w:t>w terminach i miejscach wyznaczonych przez Zamawiającego.</w:t>
      </w:r>
    </w:p>
    <w:p w:rsidR="00006D36" w:rsidRPr="000C2CBC" w:rsidRDefault="00006D36" w:rsidP="00006D36">
      <w:pPr>
        <w:widowControl/>
        <w:numPr>
          <w:ilvl w:val="0"/>
          <w:numId w:val="3"/>
        </w:numPr>
        <w:tabs>
          <w:tab w:val="left" w:pos="851"/>
        </w:tabs>
        <w:suppressAutoHyphens w:val="0"/>
        <w:ind w:left="851" w:hanging="425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0C2CBC">
        <w:rPr>
          <w:rFonts w:eastAsia="Times New Roman" w:cs="Times New Roman"/>
          <w:bCs/>
          <w:kern w:val="0"/>
          <w:lang w:eastAsia="pl-PL" w:bidi="ar-SA"/>
        </w:rPr>
        <w:t>Monitorowanie stopnia osiągnięcia wskaźników produktu i rezultatu przewidzianych we wniosku o dofinansowanie w okresie realizacji projektu zgodnie z metodologią przyjętą we wniosku o dofinansowanie.</w:t>
      </w:r>
    </w:p>
    <w:p w:rsidR="00006D36" w:rsidRPr="000C2CBC" w:rsidRDefault="00006D36" w:rsidP="00006D36">
      <w:pPr>
        <w:widowControl/>
        <w:numPr>
          <w:ilvl w:val="0"/>
          <w:numId w:val="3"/>
        </w:numPr>
        <w:tabs>
          <w:tab w:val="left" w:pos="851"/>
        </w:tabs>
        <w:suppressAutoHyphens w:val="0"/>
        <w:ind w:left="851" w:hanging="425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0C2CBC">
        <w:rPr>
          <w:rFonts w:eastAsia="Times New Roman" w:cs="Times New Roman"/>
          <w:bCs/>
          <w:kern w:val="0"/>
          <w:lang w:eastAsia="pl-PL" w:bidi="ar-SA"/>
        </w:rPr>
        <w:t xml:space="preserve">Sporządzanie informacji </w:t>
      </w:r>
      <w:r>
        <w:rPr>
          <w:rFonts w:eastAsia="Times New Roman" w:cs="Times New Roman"/>
          <w:bCs/>
          <w:kern w:val="0"/>
          <w:lang w:eastAsia="pl-PL" w:bidi="ar-SA"/>
        </w:rPr>
        <w:t xml:space="preserve">na koniec każdego miesiąca oraz na koniec obowiązywania umowy </w:t>
      </w:r>
      <w:r w:rsidRPr="000C2CBC">
        <w:rPr>
          <w:rFonts w:eastAsia="Times New Roman" w:cs="Times New Roman"/>
          <w:bCs/>
          <w:kern w:val="0"/>
          <w:lang w:eastAsia="pl-PL" w:bidi="ar-SA"/>
        </w:rPr>
        <w:t xml:space="preserve">o postępach w realizacji projektu, w tym raportowanie o zauważonych </w:t>
      </w:r>
      <w:r w:rsidRPr="000C2CBC">
        <w:rPr>
          <w:rFonts w:eastAsia="Times New Roman" w:cs="Times New Roman"/>
          <w:bCs/>
          <w:kern w:val="0"/>
          <w:lang w:eastAsia="pl-PL" w:bidi="ar-SA"/>
        </w:rPr>
        <w:lastRenderedPageBreak/>
        <w:t>nieprawidłowościach w realiz</w:t>
      </w:r>
      <w:r>
        <w:rPr>
          <w:rFonts w:eastAsia="Times New Roman" w:cs="Times New Roman"/>
          <w:bCs/>
          <w:kern w:val="0"/>
          <w:lang w:eastAsia="pl-PL" w:bidi="ar-SA"/>
        </w:rPr>
        <w:t xml:space="preserve">acji projektu, w szczególności </w:t>
      </w:r>
      <w:r w:rsidRPr="000C2CBC">
        <w:rPr>
          <w:rFonts w:eastAsia="Times New Roman" w:cs="Times New Roman"/>
          <w:bCs/>
          <w:kern w:val="0"/>
          <w:lang w:eastAsia="pl-PL" w:bidi="ar-SA"/>
        </w:rPr>
        <w:t>o problemach w osiągnięciu wskaźników, problemach związanych z pracą Wykonawców, zgłaszanie ewentualnych zagrożeń nieterminowego wykonania prac oraz przedstawienie propozycji rozwiązań zgłoszonych problemów.</w:t>
      </w:r>
    </w:p>
    <w:p w:rsidR="00006D36" w:rsidRPr="000C2CBC" w:rsidRDefault="00006D36" w:rsidP="00006D36">
      <w:pPr>
        <w:widowControl/>
        <w:numPr>
          <w:ilvl w:val="0"/>
          <w:numId w:val="3"/>
        </w:numPr>
        <w:tabs>
          <w:tab w:val="left" w:pos="851"/>
        </w:tabs>
        <w:suppressAutoHyphens w:val="0"/>
        <w:ind w:left="851" w:hanging="425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0C2CBC">
        <w:rPr>
          <w:rFonts w:eastAsia="Times New Roman" w:cs="Times New Roman"/>
          <w:bCs/>
          <w:kern w:val="0"/>
          <w:lang w:eastAsia="pl-PL" w:bidi="ar-SA"/>
        </w:rPr>
        <w:t>Uzgodnienie z Beneficjentem rozwiązań pojawiających się problemów, w tym rozstrzyganie wątpliwości natury technicznej powstałych w toku wykonywania przedmiotu zamówienia.</w:t>
      </w:r>
    </w:p>
    <w:p w:rsidR="00006D36" w:rsidRPr="000C2CBC" w:rsidRDefault="00006D36" w:rsidP="00006D36">
      <w:pPr>
        <w:widowControl/>
        <w:numPr>
          <w:ilvl w:val="0"/>
          <w:numId w:val="3"/>
        </w:numPr>
        <w:tabs>
          <w:tab w:val="left" w:pos="851"/>
        </w:tabs>
        <w:suppressAutoHyphens w:val="0"/>
        <w:ind w:left="851" w:hanging="425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0C2CBC">
        <w:rPr>
          <w:rFonts w:eastAsia="Times New Roman" w:cs="Times New Roman"/>
          <w:bCs/>
          <w:kern w:val="0"/>
          <w:lang w:eastAsia="pl-PL" w:bidi="ar-SA"/>
        </w:rPr>
        <w:t xml:space="preserve">Każdorazowy udział w testach i czynnościach odbiorowych robót, dostaw częściowych </w:t>
      </w:r>
      <w:r w:rsidRPr="000C2CBC">
        <w:rPr>
          <w:rFonts w:eastAsia="Times New Roman" w:cs="Times New Roman"/>
          <w:bCs/>
          <w:kern w:val="0"/>
          <w:lang w:eastAsia="pl-PL" w:bidi="ar-SA"/>
        </w:rPr>
        <w:br/>
        <w:t>i końcowych związanych z wykonaniem udzielonych zamówień publicznych w szczególności w odbiorach dostarczonych środków trwałych, oraz zgłaszanie ewentualnych wad lub niezgodności z dokumentacją przetargową.</w:t>
      </w:r>
    </w:p>
    <w:p w:rsidR="00006D36" w:rsidRPr="000C2CBC" w:rsidRDefault="00006D36" w:rsidP="00006D36">
      <w:pPr>
        <w:widowControl/>
        <w:numPr>
          <w:ilvl w:val="0"/>
          <w:numId w:val="3"/>
        </w:numPr>
        <w:tabs>
          <w:tab w:val="left" w:pos="851"/>
        </w:tabs>
        <w:suppressAutoHyphens w:val="0"/>
        <w:ind w:left="851" w:hanging="425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0C2CBC">
        <w:rPr>
          <w:rFonts w:eastAsia="Times New Roman" w:cs="Times New Roman"/>
          <w:bCs/>
          <w:kern w:val="0"/>
          <w:lang w:eastAsia="pl-PL" w:bidi="ar-SA"/>
        </w:rPr>
        <w:t>Koordynowanie procesu wdrażania systemów zgodnie z przyjętym harmonogramem realizacji projektu.</w:t>
      </w:r>
    </w:p>
    <w:p w:rsidR="00006D36" w:rsidRPr="00B3400B" w:rsidRDefault="00006D36" w:rsidP="00006D36">
      <w:pPr>
        <w:pStyle w:val="Akapitzlist"/>
        <w:widowControl/>
        <w:numPr>
          <w:ilvl w:val="0"/>
          <w:numId w:val="3"/>
        </w:numPr>
        <w:tabs>
          <w:tab w:val="left" w:pos="851"/>
        </w:tabs>
        <w:suppressAutoHyphens w:val="0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B3400B">
        <w:rPr>
          <w:rFonts w:eastAsia="Times New Roman" w:cs="Times New Roman"/>
          <w:bCs/>
          <w:kern w:val="0"/>
          <w:lang w:eastAsia="pl-PL" w:bidi="ar-SA"/>
        </w:rPr>
        <w:t>Zapewnianiu kontroli nad przebiegiem inwestycji, co umożliwi rzetelne, obiektywne</w:t>
      </w:r>
      <w:r w:rsidRPr="00B3400B">
        <w:rPr>
          <w:rFonts w:eastAsia="Times New Roman" w:cs="Times New Roman"/>
          <w:bCs/>
          <w:kern w:val="0"/>
          <w:lang w:eastAsia="pl-PL" w:bidi="ar-SA"/>
        </w:rPr>
        <w:br/>
        <w:t xml:space="preserve"> i w pełni przemyślane, profesjonalne przeprowadzenie projektu.</w:t>
      </w:r>
    </w:p>
    <w:p w:rsidR="00006D36" w:rsidRPr="000C2CBC" w:rsidRDefault="00006D36" w:rsidP="00006D36">
      <w:pPr>
        <w:widowControl/>
        <w:numPr>
          <w:ilvl w:val="0"/>
          <w:numId w:val="3"/>
        </w:numPr>
        <w:tabs>
          <w:tab w:val="left" w:pos="851"/>
        </w:tabs>
        <w:suppressAutoHyphens w:val="0"/>
        <w:ind w:left="851" w:hanging="425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0C2CBC">
        <w:rPr>
          <w:rFonts w:eastAsia="Times New Roman" w:cs="Times New Roman"/>
          <w:bCs/>
          <w:kern w:val="0"/>
          <w:lang w:eastAsia="pl-PL" w:bidi="ar-SA"/>
        </w:rPr>
        <w:t xml:space="preserve">Inne czynności i zadania nie wymienione w niniejszym zakresie, które okażą się konieczne dla prawidłowej realizacji projektu. </w:t>
      </w:r>
    </w:p>
    <w:p w:rsidR="00006D36" w:rsidRPr="000C2CBC" w:rsidRDefault="00006D36" w:rsidP="00006D36">
      <w:pPr>
        <w:widowControl/>
        <w:tabs>
          <w:tab w:val="left" w:pos="1134"/>
        </w:tabs>
        <w:suppressAutoHyphens w:val="0"/>
        <w:ind w:left="1134" w:hanging="992"/>
        <w:jc w:val="both"/>
        <w:rPr>
          <w:rFonts w:eastAsia="Times New Roman" w:cs="Times New Roman"/>
          <w:bCs/>
          <w:kern w:val="0"/>
          <w:lang w:eastAsia="pl-PL" w:bidi="ar-SA"/>
        </w:rPr>
      </w:pPr>
    </w:p>
    <w:p w:rsidR="00006D36" w:rsidRPr="000C2CBC" w:rsidRDefault="00006D36" w:rsidP="00006D36">
      <w:pPr>
        <w:widowControl/>
        <w:suppressAutoHyphens w:val="0"/>
        <w:jc w:val="both"/>
        <w:rPr>
          <w:rFonts w:eastAsia="Times New Roman" w:cs="Times New Roman"/>
          <w:b/>
          <w:bCs/>
          <w:kern w:val="0"/>
          <w:lang w:eastAsia="pl-PL" w:bidi="ar-SA"/>
        </w:rPr>
      </w:pPr>
      <w:r w:rsidRPr="000C2CBC">
        <w:rPr>
          <w:rFonts w:eastAsia="Times New Roman" w:cs="Times New Roman"/>
          <w:b/>
          <w:bCs/>
          <w:kern w:val="0"/>
          <w:lang w:eastAsia="pl-PL" w:bidi="ar-SA"/>
        </w:rPr>
        <w:t>W zakresie obszaru związanego z r</w:t>
      </w:r>
      <w:r>
        <w:rPr>
          <w:rFonts w:eastAsia="Times New Roman" w:cs="Times New Roman"/>
          <w:b/>
          <w:bCs/>
          <w:kern w:val="0"/>
          <w:lang w:eastAsia="pl-PL" w:bidi="ar-SA"/>
        </w:rPr>
        <w:t xml:space="preserve">ozliczeniem projektu, kontrolą </w:t>
      </w:r>
      <w:r w:rsidRPr="000C2CBC">
        <w:rPr>
          <w:rFonts w:eastAsia="Times New Roman" w:cs="Times New Roman"/>
          <w:b/>
          <w:bCs/>
          <w:kern w:val="0"/>
          <w:lang w:eastAsia="pl-PL" w:bidi="ar-SA"/>
        </w:rPr>
        <w:t xml:space="preserve"> projektu  zakres obowiązków Koordynatora projektu obejmować będzie:</w:t>
      </w:r>
    </w:p>
    <w:p w:rsidR="00006D36" w:rsidRPr="000C2CBC" w:rsidRDefault="00006D36" w:rsidP="00006D36">
      <w:pPr>
        <w:widowControl/>
        <w:suppressAutoHyphens w:val="0"/>
        <w:jc w:val="both"/>
        <w:rPr>
          <w:rFonts w:eastAsia="Times New Roman" w:cs="Times New Roman"/>
          <w:b/>
          <w:bCs/>
          <w:kern w:val="0"/>
          <w:lang w:eastAsia="pl-PL" w:bidi="ar-SA"/>
        </w:rPr>
      </w:pPr>
    </w:p>
    <w:p w:rsidR="00006D36" w:rsidRPr="00B3400B" w:rsidRDefault="00006D36" w:rsidP="00006D36">
      <w:pPr>
        <w:pStyle w:val="Akapitzlist"/>
        <w:widowControl/>
        <w:numPr>
          <w:ilvl w:val="0"/>
          <w:numId w:val="4"/>
        </w:numPr>
        <w:tabs>
          <w:tab w:val="left" w:pos="851"/>
        </w:tabs>
        <w:suppressAutoHyphens w:val="0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B3400B">
        <w:rPr>
          <w:rFonts w:eastAsia="Times New Roman" w:cs="Times New Roman"/>
          <w:bCs/>
          <w:kern w:val="0"/>
          <w:lang w:eastAsia="pl-PL" w:bidi="ar-SA"/>
        </w:rPr>
        <w:t>Współpracę przy przygotowaniu i bieżącej aktualizacji harmonogramu płatności.</w:t>
      </w:r>
    </w:p>
    <w:p w:rsidR="00006D36" w:rsidRPr="000C2CBC" w:rsidRDefault="00006D36" w:rsidP="00006D36">
      <w:pPr>
        <w:widowControl/>
        <w:numPr>
          <w:ilvl w:val="0"/>
          <w:numId w:val="4"/>
        </w:numPr>
        <w:tabs>
          <w:tab w:val="left" w:pos="851"/>
        </w:tabs>
        <w:suppressAutoHyphens w:val="0"/>
        <w:ind w:left="851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0C2CBC">
        <w:rPr>
          <w:rFonts w:eastAsia="Times New Roman" w:cs="Times New Roman"/>
          <w:bCs/>
          <w:kern w:val="0"/>
          <w:lang w:eastAsia="pl-PL" w:bidi="ar-SA"/>
        </w:rPr>
        <w:t xml:space="preserve">Każdorazowe uczestniczenie w kontrolach przeprowadzanych przez organy uprawnione do kontroli oraz dopilnowanie realizacji ustaleń i decyzji dotyczących </w:t>
      </w:r>
      <w:r>
        <w:rPr>
          <w:rFonts w:eastAsia="Times New Roman" w:cs="Times New Roman"/>
          <w:bCs/>
          <w:kern w:val="0"/>
          <w:lang w:eastAsia="pl-PL" w:bidi="ar-SA"/>
        </w:rPr>
        <w:t xml:space="preserve">projektu </w:t>
      </w:r>
      <w:r w:rsidRPr="000C2CBC">
        <w:rPr>
          <w:rFonts w:eastAsia="Times New Roman" w:cs="Times New Roman"/>
          <w:bCs/>
          <w:kern w:val="0"/>
          <w:lang w:eastAsia="pl-PL" w:bidi="ar-SA"/>
        </w:rPr>
        <w:t>podjętych podczas kontroli.</w:t>
      </w:r>
    </w:p>
    <w:p w:rsidR="00006D36" w:rsidRPr="000C2CBC" w:rsidRDefault="00006D36" w:rsidP="00006D36">
      <w:pPr>
        <w:widowControl/>
        <w:numPr>
          <w:ilvl w:val="0"/>
          <w:numId w:val="4"/>
        </w:numPr>
        <w:tabs>
          <w:tab w:val="left" w:pos="851"/>
        </w:tabs>
        <w:suppressAutoHyphens w:val="0"/>
        <w:ind w:left="851"/>
        <w:jc w:val="both"/>
        <w:rPr>
          <w:rFonts w:eastAsia="Times New Roman" w:cs="Times New Roman"/>
          <w:kern w:val="0"/>
          <w:lang w:eastAsia="pl-PL" w:bidi="ar-SA"/>
        </w:rPr>
      </w:pPr>
      <w:r w:rsidRPr="000C2CBC">
        <w:rPr>
          <w:rFonts w:eastAsia="Times New Roman" w:cs="Times New Roman"/>
          <w:bCs/>
          <w:kern w:val="0"/>
          <w:lang w:eastAsia="pl-PL" w:bidi="ar-SA"/>
        </w:rPr>
        <w:t xml:space="preserve">Kontrola prawidłowości wystawiania faktur, zakresów prac i kwot w zakresie zgodności </w:t>
      </w:r>
      <w:r w:rsidRPr="000C2CBC">
        <w:rPr>
          <w:rFonts w:eastAsia="Times New Roman" w:cs="Times New Roman"/>
          <w:bCs/>
          <w:kern w:val="0"/>
          <w:lang w:eastAsia="pl-PL" w:bidi="ar-SA"/>
        </w:rPr>
        <w:br/>
        <w:t>z umową zawartą z Wykonawcą.</w:t>
      </w:r>
    </w:p>
    <w:p w:rsidR="00006D36" w:rsidRPr="000C2CBC" w:rsidRDefault="00006D36" w:rsidP="00006D36">
      <w:pPr>
        <w:widowControl/>
        <w:numPr>
          <w:ilvl w:val="0"/>
          <w:numId w:val="4"/>
        </w:numPr>
        <w:tabs>
          <w:tab w:val="left" w:pos="851"/>
        </w:tabs>
        <w:suppressAutoHyphens w:val="0"/>
        <w:ind w:left="851"/>
        <w:jc w:val="both"/>
        <w:rPr>
          <w:rFonts w:eastAsia="Times New Roman" w:cs="Times New Roman"/>
          <w:kern w:val="0"/>
          <w:lang w:eastAsia="pl-PL" w:bidi="ar-SA"/>
        </w:rPr>
      </w:pPr>
      <w:r w:rsidRPr="000C2CBC">
        <w:rPr>
          <w:rFonts w:eastAsia="Times New Roman" w:cs="Times New Roman"/>
          <w:bCs/>
          <w:kern w:val="0"/>
          <w:lang w:eastAsia="pl-PL" w:bidi="ar-SA"/>
        </w:rPr>
        <w:t>Inne czynności i zadania nie wymienione w niniejszym zakresie, które okażą się konieczne dla prawidłowej realizacji projektu.</w:t>
      </w:r>
    </w:p>
    <w:p w:rsidR="00006D36" w:rsidRDefault="00006D36" w:rsidP="00006D36">
      <w:pPr>
        <w:spacing w:line="100" w:lineRule="atLeast"/>
        <w:jc w:val="center"/>
        <w:rPr>
          <w:rFonts w:eastAsia="Times New Roman" w:cs="Times New Roman"/>
          <w:b/>
        </w:rPr>
      </w:pPr>
    </w:p>
    <w:p w:rsidR="00006D36" w:rsidRDefault="00006D36" w:rsidP="00006D36">
      <w:pPr>
        <w:spacing w:line="100" w:lineRule="atLeast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§ 4</w:t>
      </w:r>
    </w:p>
    <w:p w:rsidR="00006D36" w:rsidRDefault="00006D36" w:rsidP="00006D36">
      <w:pPr>
        <w:spacing w:line="100" w:lineRule="atLeas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1. Zamawiający przekaże Koordynatorowi wszelkie niezbędne materiały i informacje znajdujące się w posiadaniu Zamawiającego potrzebne do wykonania przedmiotu umowy.</w:t>
      </w:r>
    </w:p>
    <w:p w:rsidR="00006D36" w:rsidRDefault="00006D36" w:rsidP="00006D36">
      <w:pPr>
        <w:spacing w:line="100" w:lineRule="atLeas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2. Zamawiający zastrzega, że dokumenty udostępniane Koordynatorowi nie mogą być rozpowszechniane i używane w celach innych niż przewidziane niniejsza umową.</w:t>
      </w:r>
    </w:p>
    <w:p w:rsidR="00006D36" w:rsidRDefault="00006D36" w:rsidP="00006D36">
      <w:pPr>
        <w:spacing w:line="100" w:lineRule="atLeas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3. Zamawiający po podpisaniu umowy przekaże Koordynatorowi dostęp do systemu obsługi SL 2014.</w:t>
      </w:r>
    </w:p>
    <w:p w:rsidR="00006D36" w:rsidRDefault="00006D36" w:rsidP="00006D36">
      <w:pPr>
        <w:spacing w:line="100" w:lineRule="atLeast"/>
        <w:jc w:val="center"/>
        <w:rPr>
          <w:rFonts w:eastAsia="Times New Roman" w:cs="Times New Roman"/>
          <w:b/>
        </w:rPr>
      </w:pPr>
    </w:p>
    <w:p w:rsidR="00006D36" w:rsidRDefault="00006D36" w:rsidP="00006D36">
      <w:pPr>
        <w:spacing w:line="100" w:lineRule="atLeast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§ 5</w:t>
      </w:r>
    </w:p>
    <w:p w:rsidR="00006D36" w:rsidRDefault="00006D36" w:rsidP="00006D36">
      <w:pPr>
        <w:tabs>
          <w:tab w:val="left" w:pos="360"/>
        </w:tabs>
        <w:spacing w:line="100" w:lineRule="atLeas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1. Koordynatorowi projektu przysługuje z tytułu wykonania umowy wynagrodzenie  w kwocie </w:t>
      </w:r>
      <w:r>
        <w:rPr>
          <w:rFonts w:eastAsia="Times New Roman" w:cs="Times New Roman"/>
          <w:b/>
          <w:bCs/>
        </w:rPr>
        <w:t>………..</w:t>
      </w:r>
      <w:r>
        <w:rPr>
          <w:rFonts w:eastAsia="Times New Roman" w:cs="Times New Roman"/>
        </w:rPr>
        <w:t xml:space="preserve"> złotych brutto (słownie: </w:t>
      </w:r>
      <w:r>
        <w:rPr>
          <w:rFonts w:eastAsia="Times New Roman" w:cs="Times New Roman"/>
          <w:b/>
          <w:bCs/>
          <w:i/>
          <w:iCs/>
        </w:rPr>
        <w:t>……………………………… złotych ../100</w:t>
      </w:r>
      <w:r>
        <w:rPr>
          <w:rFonts w:eastAsia="Times New Roman" w:cs="Times New Roman"/>
        </w:rPr>
        <w:t>).</w:t>
      </w:r>
    </w:p>
    <w:p w:rsidR="00006D36" w:rsidRDefault="00006D36" w:rsidP="00006D36">
      <w:pPr>
        <w:tabs>
          <w:tab w:val="left" w:pos="360"/>
        </w:tabs>
        <w:spacing w:line="100" w:lineRule="atLeas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2. Wymieniona w ust. 1 wysokość wynagrodzenia obejmuje wszystkie koszty i zobowiązania Koordynatora projektu. </w:t>
      </w:r>
    </w:p>
    <w:p w:rsidR="00006D36" w:rsidRDefault="00006D36" w:rsidP="00006D36">
      <w:pPr>
        <w:tabs>
          <w:tab w:val="left" w:pos="360"/>
        </w:tabs>
        <w:spacing w:line="100" w:lineRule="atLeas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3. Zapłata należności z tytułu wykonania niniejszej umowy nastąpi po przedłożeniu</w:t>
      </w:r>
      <w:r w:rsidRPr="008D7B88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przez Koordynatora projektu faktury/rachunku w terminie do 30 dni od jej otrzymania przez Zamawiającego. </w:t>
      </w:r>
    </w:p>
    <w:p w:rsidR="00006D36" w:rsidRDefault="00006D36" w:rsidP="00006D36">
      <w:pPr>
        <w:tabs>
          <w:tab w:val="left" w:pos="360"/>
        </w:tabs>
        <w:spacing w:line="100" w:lineRule="atLeas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4. Podstawę do wystawienia przez Koordynatora projektu faktury/rachunku, o której mowa w ust. 3 stanowi dokument potwierdzający akceptację wniosku końcowego o płatność przez </w:t>
      </w:r>
      <w:r>
        <w:rPr>
          <w:rFonts w:eastAsia="Times New Roman" w:cs="Times New Roman"/>
        </w:rPr>
        <w:lastRenderedPageBreak/>
        <w:t xml:space="preserve">Instytucję Zarządzającą. </w:t>
      </w:r>
    </w:p>
    <w:p w:rsidR="00006D36" w:rsidRPr="008962AE" w:rsidRDefault="00006D36" w:rsidP="00006D36">
      <w:pPr>
        <w:tabs>
          <w:tab w:val="left" w:pos="360"/>
        </w:tabs>
        <w:spacing w:line="100" w:lineRule="atLeas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5. Wynagrodzenie płatne będzie przelewem na konto wskazane w wystawionej/wystawionym fakturze/rachunku.</w:t>
      </w:r>
    </w:p>
    <w:p w:rsidR="00006D36" w:rsidRDefault="00006D36" w:rsidP="00006D36">
      <w:pPr>
        <w:spacing w:line="100" w:lineRule="atLeast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§ 6</w:t>
      </w:r>
    </w:p>
    <w:p w:rsidR="00006D36" w:rsidRDefault="00006D36" w:rsidP="00006D36">
      <w:pPr>
        <w:spacing w:line="100" w:lineRule="atLeas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1. Strony ustalają następujące kary umowne:</w:t>
      </w:r>
    </w:p>
    <w:p w:rsidR="00006D36" w:rsidRPr="008D7B88" w:rsidRDefault="00006D36" w:rsidP="00006D36">
      <w:pPr>
        <w:pStyle w:val="Akapitzlist"/>
        <w:numPr>
          <w:ilvl w:val="0"/>
          <w:numId w:val="1"/>
        </w:numPr>
        <w:tabs>
          <w:tab w:val="clear" w:pos="720"/>
          <w:tab w:val="left" w:pos="276"/>
          <w:tab w:val="num" w:pos="360"/>
          <w:tab w:val="left" w:pos="864"/>
        </w:tabs>
        <w:spacing w:line="100" w:lineRule="atLeast"/>
        <w:ind w:left="0" w:firstLine="0"/>
        <w:jc w:val="both"/>
        <w:rPr>
          <w:rFonts w:eastAsia="Times New Roman" w:cs="Times New Roman"/>
        </w:rPr>
      </w:pPr>
      <w:r w:rsidRPr="008D7B88">
        <w:rPr>
          <w:rFonts w:eastAsia="Times New Roman" w:cs="Times New Roman"/>
        </w:rPr>
        <w:t xml:space="preserve">zobowiązuje się zapłacić Zamawiającemu karę umowną w wysokości 20% wynagrodzenia umownego określonego w § 5 ust. 1, w przypadku odstąpienia od umowy przez którąkolwiek ze stron z przyczyn, za które </w:t>
      </w:r>
      <w:r>
        <w:rPr>
          <w:rFonts w:eastAsia="Times New Roman" w:cs="Times New Roman"/>
        </w:rPr>
        <w:t xml:space="preserve">Koordynator projektu </w:t>
      </w:r>
      <w:r w:rsidRPr="008D7B88">
        <w:rPr>
          <w:rFonts w:eastAsia="Times New Roman" w:cs="Times New Roman"/>
        </w:rPr>
        <w:t>ponosi odpowiedzialność.</w:t>
      </w:r>
    </w:p>
    <w:p w:rsidR="00006D36" w:rsidRDefault="00006D36" w:rsidP="00006D36">
      <w:pPr>
        <w:numPr>
          <w:ilvl w:val="0"/>
          <w:numId w:val="1"/>
        </w:numPr>
        <w:tabs>
          <w:tab w:val="left" w:pos="288"/>
        </w:tabs>
        <w:spacing w:line="100" w:lineRule="atLeast"/>
        <w:ind w:left="0" w:hanging="1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Koordynator projektu zobowiązuje się zapłacić Zamawiającemu karę umowną w wysokości 0,2% wynagrodzenia umownego określonego w § 5 ust. 1 za każdorazowe niewykonanie któregokolwiek z obowiązków, o których mowa w § 3.</w:t>
      </w:r>
    </w:p>
    <w:p w:rsidR="00006D36" w:rsidRDefault="00006D36" w:rsidP="00006D36">
      <w:pPr>
        <w:numPr>
          <w:ilvl w:val="0"/>
          <w:numId w:val="1"/>
        </w:numPr>
        <w:tabs>
          <w:tab w:val="left" w:pos="276"/>
        </w:tabs>
        <w:spacing w:line="100" w:lineRule="atLeast"/>
        <w:ind w:left="-12" w:firstLine="1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Zamawiający zobowiązuje się zapłacić Koordynatorowi karę umowną w wysokości 20% wynagrodzenia umownego określonego w § 5 ust. 1, w przypadku odstąpienia od umowy przez którąkolwiek ze stron z przyczyn, za które Zamawiający ponosi odpowiedzialność.</w:t>
      </w:r>
    </w:p>
    <w:p w:rsidR="00006D36" w:rsidRDefault="00006D36" w:rsidP="00006D36">
      <w:pPr>
        <w:spacing w:line="100" w:lineRule="atLeas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2. Zamawiający zastrzega sobie możliwość potrącenia kar umownych, o których mowa w ust. 1 z faktury/rachunku wystawionej przez Koordynatora projektu.</w:t>
      </w:r>
    </w:p>
    <w:p w:rsidR="00006D36" w:rsidRDefault="00006D36" w:rsidP="00006D36">
      <w:pPr>
        <w:spacing w:line="100" w:lineRule="atLeas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3. W przypadku, gdy kara umowna nie pokryje w całości szkody, każda ze stron może dochodzić    odszkodowania uzupełniającego na zasadach ogólnych do wysokości faktycznie poniesionej    szkody.</w:t>
      </w:r>
    </w:p>
    <w:p w:rsidR="00006D36" w:rsidRDefault="00006D36" w:rsidP="00006D36">
      <w:pPr>
        <w:spacing w:line="100" w:lineRule="atLeas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4. Odstąpienie od umowy, o którym mowa w ust. 1 wymaga zachowania formy pisemnej oraz możliwe jest w terminie 30 dni od powzięcia przez stronę odstępującą informacji o zaistnieniu przyczyn uzasadniających odstąpienie. Zamawiający jest uprawniony do odstąpienia od umowy w przypadku gdy Koordynator projektu nie wykonuje obowiązków wynikających z umowy.</w:t>
      </w:r>
    </w:p>
    <w:p w:rsidR="00006D36" w:rsidRDefault="00006D36" w:rsidP="00006D36">
      <w:pPr>
        <w:suppressAutoHyphens w:val="0"/>
        <w:autoSpaceDE w:val="0"/>
        <w:jc w:val="center"/>
        <w:rPr>
          <w:b/>
          <w:bCs/>
        </w:rPr>
      </w:pPr>
    </w:p>
    <w:p w:rsidR="00006D36" w:rsidRDefault="00006D36" w:rsidP="00006D36">
      <w:pPr>
        <w:suppressAutoHyphens w:val="0"/>
        <w:autoSpaceDE w:val="0"/>
        <w:jc w:val="center"/>
        <w:rPr>
          <w:b/>
          <w:bCs/>
        </w:rPr>
      </w:pPr>
      <w:r>
        <w:rPr>
          <w:b/>
          <w:bCs/>
        </w:rPr>
        <w:t>§ 7</w:t>
      </w:r>
    </w:p>
    <w:p w:rsidR="00006D36" w:rsidRDefault="00006D36" w:rsidP="00006D36">
      <w:pPr>
        <w:jc w:val="both"/>
      </w:pPr>
      <w:r>
        <w:t>1. Strony niniejszej umowy oświadczają, że zgodnie z przepisami Rozporządzenia Parlamentu Europejskiego i Rady (UE) 2016/679 z dnia 27 kwietnia 2016r. w sprawie ochrony osób fizycznych w związku z przetwarzaniem danych osobowych i w sprawie swobodnego przepływu takich danych oraz uchylenia Dyrektywy 95/46/WE (zwanego dalej "Rozporządzeniem"), powierzają sobie nawzajem dane osobowe osób je reprezentujących (np. imię, nazwisko, PESEL lub numer dokumentu tożsamości, numer telefonu, adres e-mail), oraz osób odpowiedzialnych za realizację umowy po każdej ze stron (np. imię, nazwisko, stanowisko, numer telefonu, adres e-mail), jak też dane osobowe podwykonawców oraz przekazane dane pracowników Wykonawcy (podwykonawcy) (np. imię, nazwisko, stanowisko, numer telefonu, adres e-mail), jak również dane osobowe osób, które będą uczestniczyć w wykonaniu zamówienia (np. imię, nazwisko, stanowisko, numer telefonu, adres email).</w:t>
      </w:r>
    </w:p>
    <w:p w:rsidR="00006D36" w:rsidRDefault="00006D36" w:rsidP="00006D36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2. Wskazane w ust. 1 dane będą przetwarzane wyłącznie w celu realizacji niniejszej umowy i nie mogą być przekazywane do dalszego przetwarzania bez zgody drugiej Strony, zgodnie z obowiązującymi przepisami.</w:t>
      </w:r>
    </w:p>
    <w:p w:rsidR="00006D36" w:rsidRDefault="00006D36" w:rsidP="00006D36">
      <w:pPr>
        <w:spacing w:line="100" w:lineRule="atLeas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3. Strony oświadczają, że stosują środki bezpieczeństwa spełniające wymogi Rozporządzenia, adekwatne do ryzyka związanego z przetwarzaniem danych osobowych, o których mowa w art. 32 w/w Rozporządzenia.</w:t>
      </w:r>
    </w:p>
    <w:p w:rsidR="00006D36" w:rsidRDefault="00006D36" w:rsidP="00006D36">
      <w:pPr>
        <w:spacing w:line="100" w:lineRule="atLeas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4. Strony zobowiązują się po stwierdzeniu naruszenia ochrony danych osobowych bez zbędnej zwłoki zgłosić je drugiej Stronie, jak również mają prawo do kontroli sposobu przetwarzania danych osobowych przez drugą Stronę. </w:t>
      </w:r>
    </w:p>
    <w:p w:rsidR="00006D36" w:rsidRDefault="00006D36" w:rsidP="00006D36">
      <w:pPr>
        <w:spacing w:line="100" w:lineRule="atLeas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5. Strony mają prawo dostępu do podanych danych osobowych, ich sprostowania, usunięcia lub ograniczenia przetwarzania, jak też do wniesienia sprzeciwu wobec dalszego przetwarzania, na zasadach określonych przepisami prawa.</w:t>
      </w:r>
    </w:p>
    <w:p w:rsidR="00006D36" w:rsidRDefault="00006D36" w:rsidP="00006D36">
      <w:pPr>
        <w:jc w:val="both"/>
      </w:pPr>
      <w:r>
        <w:t xml:space="preserve">6. Strony po zakończeniu niniejszej umowy i po upływie okresu przedawnienia roszczeń </w:t>
      </w:r>
      <w:r>
        <w:lastRenderedPageBreak/>
        <w:t xml:space="preserve">związanych z jej realizacją zobowiązane są usunąć wszelkie powierzone dane osobowe, w tym ich kopie, chyba że prawo Unii lub prawo państwa członkowskiego nakazują przechowywanie danych </w:t>
      </w:r>
    </w:p>
    <w:p w:rsidR="00006D36" w:rsidRPr="008962AE" w:rsidRDefault="00006D36" w:rsidP="00006D36">
      <w:pPr>
        <w:spacing w:line="100" w:lineRule="atLeast"/>
        <w:rPr>
          <w:rFonts w:eastAsia="Times New Roman" w:cs="Times New Roman"/>
        </w:rPr>
      </w:pPr>
      <w:r>
        <w:rPr>
          <w:rFonts w:eastAsia="Times New Roman" w:cs="Times New Roman"/>
        </w:rPr>
        <w:t xml:space="preserve">osobowych przez okres dłuższy. </w:t>
      </w:r>
    </w:p>
    <w:p w:rsidR="00006D36" w:rsidRDefault="00006D36" w:rsidP="00006D36">
      <w:pPr>
        <w:spacing w:line="100" w:lineRule="atLeast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§ 8</w:t>
      </w:r>
    </w:p>
    <w:p w:rsidR="00006D36" w:rsidRDefault="00006D36" w:rsidP="00006D36">
      <w:pPr>
        <w:spacing w:line="100" w:lineRule="atLeast"/>
        <w:ind w:left="240" w:hanging="2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Wszelkie zmiany treści umowy wymagają formy pisemnej pod rygorem nieważności.</w:t>
      </w:r>
    </w:p>
    <w:p w:rsidR="00006D36" w:rsidRDefault="00006D36" w:rsidP="00006D36">
      <w:pPr>
        <w:spacing w:line="100" w:lineRule="atLeast"/>
        <w:ind w:left="-12" w:hanging="240"/>
        <w:jc w:val="both"/>
        <w:rPr>
          <w:rFonts w:eastAsia="Times New Roman" w:cs="Times New Roman"/>
        </w:rPr>
      </w:pPr>
    </w:p>
    <w:p w:rsidR="00006D36" w:rsidRDefault="00006D36" w:rsidP="00006D36">
      <w:pPr>
        <w:spacing w:line="100" w:lineRule="atLeast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§ 9</w:t>
      </w:r>
    </w:p>
    <w:p w:rsidR="00006D36" w:rsidRDefault="00006D36" w:rsidP="00006D36">
      <w:pPr>
        <w:spacing w:line="100" w:lineRule="atLeas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We wszystkich prawach nieuregulowanych w niniejszej umowie zastosowanie mają przepisy Kodeksu cywilnego.</w:t>
      </w:r>
    </w:p>
    <w:p w:rsidR="00006D36" w:rsidRDefault="00006D36" w:rsidP="00006D36">
      <w:pPr>
        <w:spacing w:line="100" w:lineRule="atLeast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§ 10</w:t>
      </w:r>
    </w:p>
    <w:p w:rsidR="00006D36" w:rsidRDefault="00006D36" w:rsidP="00006D36">
      <w:pPr>
        <w:spacing w:line="100" w:lineRule="atLeas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Ewentualne spory powstałe na tle wykonania przedmiotu umowy strony rozstrzygać będą polubownie. W przypadku braku porozumienia spory rozstrzygane będą przez właściwy                         dla Zamawiającego sąd powszechny.</w:t>
      </w:r>
    </w:p>
    <w:p w:rsidR="00006D36" w:rsidRDefault="00006D36" w:rsidP="00006D36">
      <w:pPr>
        <w:spacing w:line="100" w:lineRule="atLeast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§ 11</w:t>
      </w:r>
    </w:p>
    <w:p w:rsidR="00006D36" w:rsidRDefault="00006D36" w:rsidP="00006D36">
      <w:pPr>
        <w:spacing w:line="100" w:lineRule="atLeas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Umowę sporządzono w 4 jednobrzmiących egzemplarzach, 3 dla Zamawiającego i 1 dla Inspektora nadzoru inwestorskiego. </w:t>
      </w:r>
    </w:p>
    <w:p w:rsidR="00006D36" w:rsidRDefault="00006D36" w:rsidP="00006D36">
      <w:pPr>
        <w:spacing w:line="100" w:lineRule="atLeast"/>
        <w:jc w:val="both"/>
        <w:rPr>
          <w:rFonts w:eastAsia="Times New Roman" w:cs="Times New Roman"/>
        </w:rPr>
      </w:pPr>
    </w:p>
    <w:p w:rsidR="00006D36" w:rsidRDefault="00006D36" w:rsidP="00006D36">
      <w:pPr>
        <w:spacing w:line="100" w:lineRule="atLeast"/>
        <w:jc w:val="both"/>
        <w:rPr>
          <w:rFonts w:eastAsia="Times New Roman" w:cs="Times New Roman"/>
        </w:rPr>
      </w:pPr>
    </w:p>
    <w:p w:rsidR="00006D36" w:rsidRDefault="00006D36" w:rsidP="00006D36">
      <w:pPr>
        <w:spacing w:line="100" w:lineRule="atLeast"/>
        <w:jc w:val="both"/>
        <w:rPr>
          <w:rFonts w:eastAsia="Times New Roman" w:cs="Times New Roman"/>
        </w:rPr>
      </w:pPr>
    </w:p>
    <w:p w:rsidR="00006D36" w:rsidRDefault="00006D36" w:rsidP="00006D36">
      <w:pPr>
        <w:spacing w:line="100" w:lineRule="atLeast"/>
        <w:jc w:val="both"/>
        <w:rPr>
          <w:rFonts w:eastAsia="Times New Roman" w:cs="Times New Roman"/>
        </w:rPr>
      </w:pPr>
    </w:p>
    <w:p w:rsidR="00006D36" w:rsidRDefault="00006D36" w:rsidP="00006D36">
      <w:pPr>
        <w:spacing w:line="100" w:lineRule="atLeast"/>
        <w:jc w:val="both"/>
        <w:rPr>
          <w:rFonts w:eastAsia="Times New Roman" w:cs="Times New Roman"/>
        </w:rPr>
      </w:pPr>
    </w:p>
    <w:p w:rsidR="00006D36" w:rsidRDefault="00006D36" w:rsidP="00006D36">
      <w:pPr>
        <w:spacing w:line="100" w:lineRule="atLeast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….....................................                    </w:t>
      </w:r>
      <w:r>
        <w:rPr>
          <w:rFonts w:eastAsia="Times New Roman" w:cs="Times New Roman"/>
          <w:bCs/>
        </w:rPr>
        <w:tab/>
        <w:t xml:space="preserve">       …………...............................................               </w:t>
      </w:r>
    </w:p>
    <w:p w:rsidR="00006D36" w:rsidRDefault="00006D36" w:rsidP="00006D36">
      <w:pPr>
        <w:spacing w:line="100" w:lineRule="atLeast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      Zamawiający                                                             Koordynator projektu</w:t>
      </w:r>
    </w:p>
    <w:p w:rsidR="00006D36" w:rsidRDefault="00006D36" w:rsidP="00006D36">
      <w:pPr>
        <w:spacing w:line="100" w:lineRule="atLeast"/>
        <w:jc w:val="both"/>
        <w:rPr>
          <w:rFonts w:eastAsia="Times New Roman" w:cs="Times New Roman"/>
        </w:rPr>
      </w:pPr>
    </w:p>
    <w:p w:rsidR="00006D36" w:rsidRDefault="00006D36" w:rsidP="00006D36">
      <w:pPr>
        <w:spacing w:line="100" w:lineRule="atLeast"/>
        <w:jc w:val="both"/>
        <w:rPr>
          <w:rFonts w:eastAsia="Times New Roman" w:cs="Times New Roman"/>
        </w:rPr>
      </w:pPr>
    </w:p>
    <w:p w:rsidR="00006D36" w:rsidRDefault="00006D36" w:rsidP="00006D36">
      <w:pPr>
        <w:spacing w:line="100" w:lineRule="atLeast"/>
        <w:jc w:val="both"/>
        <w:rPr>
          <w:rFonts w:eastAsia="Times New Roman" w:cs="Times New Roman"/>
        </w:rPr>
      </w:pPr>
    </w:p>
    <w:p w:rsidR="00006D36" w:rsidRDefault="00006D36" w:rsidP="00006D36">
      <w:pPr>
        <w:spacing w:line="100" w:lineRule="atLeast"/>
        <w:rPr>
          <w:rFonts w:eastAsia="Times New Roman" w:cs="Times New Roman"/>
        </w:rPr>
      </w:pPr>
    </w:p>
    <w:p w:rsidR="00006D36" w:rsidRDefault="00006D36" w:rsidP="00006D36">
      <w:pPr>
        <w:spacing w:line="100" w:lineRule="atLeas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….........................................</w:t>
      </w:r>
    </w:p>
    <w:p w:rsidR="00006D36" w:rsidRDefault="00006D36" w:rsidP="00006D36">
      <w:pPr>
        <w:spacing w:line="100" w:lineRule="atLeas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Kontrasygnata Skarbnika</w:t>
      </w:r>
    </w:p>
    <w:p w:rsidR="00964C93" w:rsidRDefault="00964C93"/>
    <w:sectPr w:rsidR="00964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4FFA8AAC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aps w:val="0"/>
        <w:smallCap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7E80685"/>
    <w:multiLevelType w:val="hybridMultilevel"/>
    <w:tmpl w:val="98B606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31995"/>
    <w:multiLevelType w:val="hybridMultilevel"/>
    <w:tmpl w:val="F6662B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FE57D4"/>
    <w:multiLevelType w:val="hybridMultilevel"/>
    <w:tmpl w:val="DE0AB9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D36"/>
    <w:rsid w:val="00006D36"/>
    <w:rsid w:val="0081514E"/>
    <w:rsid w:val="0096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D0CF09-9491-442A-932A-6203B9AA9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6D3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06D36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NormalnyWeb">
    <w:name w:val="Normal (Web)"/>
    <w:basedOn w:val="Normalny"/>
    <w:rsid w:val="00006D36"/>
    <w:pPr>
      <w:suppressAutoHyphens w:val="0"/>
      <w:spacing w:before="280" w:after="119"/>
    </w:pPr>
  </w:style>
  <w:style w:type="paragraph" w:styleId="Akapitzlist">
    <w:name w:val="List Paragraph"/>
    <w:basedOn w:val="Normalny"/>
    <w:uiPriority w:val="34"/>
    <w:qFormat/>
    <w:rsid w:val="00006D36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1793</Words>
  <Characters>10758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</dc:creator>
  <cp:keywords/>
  <dc:description/>
  <cp:lastModifiedBy>Jolanta</cp:lastModifiedBy>
  <cp:revision>2</cp:revision>
  <dcterms:created xsi:type="dcterms:W3CDTF">2019-09-11T07:09:00Z</dcterms:created>
  <dcterms:modified xsi:type="dcterms:W3CDTF">2019-09-11T07:24:00Z</dcterms:modified>
</cp:coreProperties>
</file>