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4E" w:rsidRPr="00CB004E" w:rsidRDefault="00CB004E" w:rsidP="00CB004E">
      <w:pPr>
        <w:jc w:val="right"/>
        <w:rPr>
          <w:rFonts w:eastAsia="Times New Roman"/>
          <w:b/>
        </w:rPr>
      </w:pPr>
      <w:r w:rsidRPr="00CB004E">
        <w:rPr>
          <w:rFonts w:eastAsia="Times New Roman"/>
          <w:b/>
        </w:rPr>
        <w:t>Załącznik nr 5 do SIWZ</w:t>
      </w:r>
    </w:p>
    <w:p w:rsidR="00CB004E" w:rsidRPr="00CB004E" w:rsidRDefault="00CB004E" w:rsidP="00CB004E">
      <w:pPr>
        <w:jc w:val="center"/>
        <w:rPr>
          <w:rFonts w:eastAsia="Times New Roman"/>
          <w:b/>
        </w:rPr>
      </w:pPr>
      <w:r w:rsidRPr="00CB004E">
        <w:rPr>
          <w:rFonts w:eastAsia="Times New Roman"/>
          <w:b/>
        </w:rPr>
        <w:t>UMOWA NR ………/………./wzór/</w:t>
      </w:r>
    </w:p>
    <w:p w:rsidR="00CB004E" w:rsidRPr="00CB004E" w:rsidRDefault="00CB004E" w:rsidP="00CB004E">
      <w:pPr>
        <w:rPr>
          <w:rFonts w:eastAsia="Times New Roman"/>
        </w:rPr>
      </w:pPr>
    </w:p>
    <w:p w:rsidR="00CB004E" w:rsidRPr="00CB004E" w:rsidRDefault="00CB004E" w:rsidP="00CB004E">
      <w:pPr>
        <w:jc w:val="both"/>
        <w:rPr>
          <w:rFonts w:eastAsia="Times New Roman"/>
        </w:rPr>
      </w:pPr>
      <w:r w:rsidRPr="00CB004E">
        <w:rPr>
          <w:rFonts w:eastAsia="Times New Roman"/>
        </w:rPr>
        <w:t xml:space="preserve">zawarta w dniu ……………. roku w Przedborzu pomiędzy </w:t>
      </w:r>
      <w:r w:rsidRPr="00CB004E">
        <w:rPr>
          <w:rFonts w:eastAsia="Times New Roman"/>
          <w:b/>
        </w:rPr>
        <w:t>Gminą Przedbórz</w:t>
      </w:r>
      <w:r w:rsidRPr="00CB004E">
        <w:rPr>
          <w:rFonts w:eastAsia="Times New Roman"/>
        </w:rPr>
        <w:t xml:space="preserve"> z siedzibą                     w Przedborzu, 97-570 Przedbórz ul. Mostowa 29,</w:t>
      </w:r>
    </w:p>
    <w:p w:rsidR="00CB004E" w:rsidRPr="00CB004E" w:rsidRDefault="00CB004E" w:rsidP="00CB004E">
      <w:pPr>
        <w:rPr>
          <w:rFonts w:eastAsia="Times New Roman"/>
        </w:rPr>
      </w:pPr>
      <w:r w:rsidRPr="00CB004E">
        <w:rPr>
          <w:rFonts w:eastAsia="Times New Roman"/>
        </w:rPr>
        <w:t>NIP: 772-22-60-234</w:t>
      </w:r>
    </w:p>
    <w:p w:rsidR="00CB004E" w:rsidRPr="00CB004E" w:rsidRDefault="00CB004E" w:rsidP="00CB004E">
      <w:pPr>
        <w:rPr>
          <w:rFonts w:eastAsia="Times New Roman"/>
        </w:rPr>
      </w:pPr>
      <w:r w:rsidRPr="00CB004E">
        <w:rPr>
          <w:rFonts w:eastAsia="Times New Roman"/>
        </w:rPr>
        <w:t>reprezentowaną przez Burmistrza Miasta Przedborza</w:t>
      </w:r>
      <w:r w:rsidRPr="00CB004E">
        <w:rPr>
          <w:rFonts w:eastAsia="Times New Roman"/>
          <w:b/>
        </w:rPr>
        <w:t xml:space="preserve"> mgr Wiesławę Janosik</w:t>
      </w:r>
      <w:r w:rsidRPr="00CB004E">
        <w:rPr>
          <w:rFonts w:eastAsia="Times New Roman"/>
        </w:rPr>
        <w:t xml:space="preserve">, </w:t>
      </w:r>
    </w:p>
    <w:p w:rsidR="00CB004E" w:rsidRPr="00CB004E" w:rsidRDefault="00CB004E" w:rsidP="00CB004E">
      <w:pPr>
        <w:rPr>
          <w:rFonts w:eastAsia="Times New Roman"/>
          <w:b/>
        </w:rPr>
      </w:pPr>
      <w:r w:rsidRPr="00CB004E">
        <w:rPr>
          <w:rFonts w:eastAsia="Times New Roman"/>
        </w:rPr>
        <w:t xml:space="preserve">zwaną dalej </w:t>
      </w:r>
      <w:r w:rsidRPr="00CB004E">
        <w:rPr>
          <w:rFonts w:eastAsia="Times New Roman"/>
          <w:b/>
        </w:rPr>
        <w:t>Zamawiającym</w:t>
      </w:r>
    </w:p>
    <w:p w:rsidR="00CB004E" w:rsidRPr="00CB004E" w:rsidRDefault="00CB004E" w:rsidP="00CB004E">
      <w:pPr>
        <w:spacing w:after="120" w:line="288" w:lineRule="auto"/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 xml:space="preserve">a: </w:t>
      </w:r>
    </w:p>
    <w:p w:rsidR="00CB004E" w:rsidRPr="00CB004E" w:rsidRDefault="00CB004E" w:rsidP="00CB004E">
      <w:pPr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>…………………………………………………………………</w:t>
      </w:r>
    </w:p>
    <w:p w:rsidR="00CB004E" w:rsidRPr="00CB004E" w:rsidRDefault="00CB004E" w:rsidP="00CB004E">
      <w:pPr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>…………………………………………………………………</w:t>
      </w:r>
    </w:p>
    <w:p w:rsidR="00CB004E" w:rsidRPr="00CB004E" w:rsidRDefault="00CB004E" w:rsidP="00CB004E">
      <w:pPr>
        <w:tabs>
          <w:tab w:val="left" w:pos="4536"/>
        </w:tabs>
        <w:jc w:val="both"/>
      </w:pPr>
      <w:r w:rsidRPr="00CB004E">
        <w:t>zwane w dalszej części umowy „</w:t>
      </w:r>
      <w:r w:rsidRPr="00CB004E">
        <w:rPr>
          <w:b/>
        </w:rPr>
        <w:t>Wykonawcą”.</w:t>
      </w:r>
    </w:p>
    <w:p w:rsidR="00CB004E" w:rsidRPr="00CB004E" w:rsidRDefault="00CB004E" w:rsidP="00CB004E">
      <w:pPr>
        <w:jc w:val="both"/>
        <w:rPr>
          <w:rFonts w:cs="Mangal"/>
          <w:szCs w:val="21"/>
        </w:rPr>
      </w:pPr>
    </w:p>
    <w:p w:rsidR="00CB004E" w:rsidRPr="00CB004E" w:rsidRDefault="00CB004E" w:rsidP="00CB004E">
      <w:pPr>
        <w:jc w:val="both"/>
        <w:rPr>
          <w:rFonts w:cs="Mangal"/>
          <w:b/>
          <w:szCs w:val="21"/>
        </w:rPr>
      </w:pPr>
      <w:r w:rsidRPr="00CB004E">
        <w:rPr>
          <w:rFonts w:cs="Mangal"/>
          <w:szCs w:val="21"/>
        </w:rPr>
        <w:t xml:space="preserve">W wyniku postępowania o udzielenie zamówienia publicznego prowadzonym w trybie przetargu nieograniczonego na: </w:t>
      </w:r>
      <w:r w:rsidRPr="00CB004E">
        <w:rPr>
          <w:rFonts w:cs="Mangal"/>
          <w:b/>
          <w:i/>
          <w:szCs w:val="21"/>
        </w:rPr>
        <w:t>„</w:t>
      </w:r>
      <w:r w:rsidRPr="00CB004E">
        <w:rPr>
          <w:rFonts w:eastAsia="Calibri" w:cs="Mangal"/>
          <w:b/>
          <w:i/>
          <w:szCs w:val="21"/>
          <w:lang w:eastAsia="ar-SA"/>
        </w:rPr>
        <w:t>Remonty bieżące dróg gminnych na terenie gminy Przedbórz</w:t>
      </w:r>
      <w:r w:rsidRPr="00CB004E">
        <w:rPr>
          <w:rFonts w:cs="Mangal"/>
          <w:b/>
          <w:i/>
          <w:szCs w:val="21"/>
        </w:rPr>
        <w:t xml:space="preserve">”, </w:t>
      </w:r>
      <w:r w:rsidRPr="00CB004E">
        <w:rPr>
          <w:rFonts w:cs="Mangal"/>
          <w:szCs w:val="21"/>
        </w:rPr>
        <w:t>zawarto umowę o następującej treści:</w:t>
      </w:r>
    </w:p>
    <w:p w:rsidR="00CB004E" w:rsidRPr="00CB004E" w:rsidRDefault="00CB004E" w:rsidP="00CB004E">
      <w:pPr>
        <w:jc w:val="center"/>
        <w:rPr>
          <w:rFonts w:cs="Mangal"/>
          <w:szCs w:val="21"/>
        </w:rPr>
      </w:pPr>
      <w:r w:rsidRPr="00CB004E">
        <w:rPr>
          <w:rFonts w:cs="Mangal"/>
          <w:b/>
          <w:szCs w:val="21"/>
        </w:rPr>
        <w:t>§ 1.</w:t>
      </w:r>
    </w:p>
    <w:p w:rsidR="00CB004E" w:rsidRPr="00CB004E" w:rsidRDefault="00CB004E" w:rsidP="00CB004E">
      <w:pPr>
        <w:jc w:val="both"/>
        <w:rPr>
          <w:rFonts w:eastAsia="Times New Roman"/>
        </w:rPr>
      </w:pPr>
      <w:r w:rsidRPr="00CB004E">
        <w:rPr>
          <w:rFonts w:eastAsia="Times New Roman"/>
        </w:rPr>
        <w:t>1. Zamawiający zleca, a Wykonawca zobowiązuje się do wykonania remontów bieżących dróg gminnych na terenie gminy Przedbórz.</w:t>
      </w:r>
    </w:p>
    <w:p w:rsidR="00CB004E" w:rsidRPr="00CB004E" w:rsidRDefault="00CB004E" w:rsidP="00CB004E">
      <w:pPr>
        <w:jc w:val="both"/>
        <w:rPr>
          <w:rFonts w:eastAsia="Times New Roman"/>
        </w:rPr>
      </w:pPr>
      <w:r w:rsidRPr="00CB004E">
        <w:rPr>
          <w:rFonts w:eastAsia="Times New Roman"/>
        </w:rPr>
        <w:t>2. Przedmiot zamówienia dotyczy wykonania remontów</w:t>
      </w:r>
      <w:r w:rsidRPr="00CB004E">
        <w:rPr>
          <w:rFonts w:eastAsia="Times New Roman"/>
          <w:bCs/>
        </w:rPr>
        <w:t xml:space="preserve"> cząstkowych dróg gminnych o nawierzchni bitumicznej:</w:t>
      </w:r>
    </w:p>
    <w:p w:rsidR="00CB004E" w:rsidRPr="00CB004E" w:rsidRDefault="00CB004E" w:rsidP="00CB004E">
      <w:pPr>
        <w:numPr>
          <w:ilvl w:val="0"/>
          <w:numId w:val="3"/>
        </w:numPr>
        <w:jc w:val="both"/>
        <w:rPr>
          <w:rFonts w:eastAsia="Times New Roman"/>
          <w:bCs/>
        </w:rPr>
      </w:pPr>
      <w:r w:rsidRPr="00CB004E">
        <w:rPr>
          <w:rFonts w:eastAsia="Times New Roman"/>
          <w:bCs/>
        </w:rPr>
        <w:t xml:space="preserve">remont cząstkowy nawierzchni mieszanką </w:t>
      </w:r>
      <w:proofErr w:type="spellStart"/>
      <w:r w:rsidRPr="00CB004E">
        <w:rPr>
          <w:rFonts w:eastAsia="Times New Roman"/>
          <w:bCs/>
        </w:rPr>
        <w:t>mineralno</w:t>
      </w:r>
      <w:proofErr w:type="spellEnd"/>
      <w:r w:rsidRPr="00CB004E">
        <w:rPr>
          <w:rFonts w:eastAsia="Times New Roman"/>
          <w:bCs/>
        </w:rPr>
        <w:t xml:space="preserve"> – bitumiczną przy użyciu maksymalnie 10,00 ton materiału;</w:t>
      </w:r>
    </w:p>
    <w:p w:rsidR="00CB004E" w:rsidRPr="00CB004E" w:rsidRDefault="00CB004E" w:rsidP="00CB004E">
      <w:pPr>
        <w:numPr>
          <w:ilvl w:val="0"/>
          <w:numId w:val="3"/>
        </w:numPr>
        <w:jc w:val="both"/>
        <w:rPr>
          <w:rFonts w:eastAsia="Times New Roman"/>
          <w:bCs/>
        </w:rPr>
      </w:pPr>
      <w:r w:rsidRPr="00CB004E">
        <w:rPr>
          <w:rFonts w:eastAsia="Times New Roman"/>
          <w:bCs/>
        </w:rPr>
        <w:t>remont cząstkowy nawierzchni przy użyciu PATCHERA przy użyciu maksymalnie 250,00 ton materiału;</w:t>
      </w:r>
    </w:p>
    <w:p w:rsidR="00CB004E" w:rsidRPr="00CB004E" w:rsidRDefault="00CB004E" w:rsidP="00CB004E">
      <w:pPr>
        <w:numPr>
          <w:ilvl w:val="0"/>
          <w:numId w:val="3"/>
        </w:numPr>
        <w:jc w:val="both"/>
        <w:rPr>
          <w:rFonts w:eastAsia="Times New Roman"/>
          <w:bCs/>
        </w:rPr>
      </w:pPr>
      <w:r w:rsidRPr="00CB004E">
        <w:rPr>
          <w:rFonts w:eastAsia="Times New Roman"/>
          <w:bCs/>
        </w:rPr>
        <w:t>remont cząstkowy nawierzchni przy użyciu RECYKLERA przy użyciu maksymalnie 14,00 ton materiału</w:t>
      </w:r>
      <w:r w:rsidRPr="00CB004E">
        <w:rPr>
          <w:rFonts w:eastAsia="Calibri"/>
          <w:bCs/>
          <w:lang w:eastAsia="ar-SA"/>
        </w:rPr>
        <w:t>.</w:t>
      </w:r>
    </w:p>
    <w:p w:rsidR="00CB004E" w:rsidRPr="00CB004E" w:rsidRDefault="00CB004E" w:rsidP="00CB004E">
      <w:pPr>
        <w:jc w:val="both"/>
        <w:rPr>
          <w:rFonts w:ascii="Times New Roman" w:hAnsi="Times New Roman" w:cs="Times New Roman"/>
          <w:bCs/>
          <w:szCs w:val="21"/>
        </w:rPr>
      </w:pPr>
      <w:r w:rsidRPr="00CB004E">
        <w:rPr>
          <w:rFonts w:eastAsia="Calibri" w:cs="Mangal"/>
          <w:bCs/>
          <w:szCs w:val="21"/>
          <w:lang w:eastAsia="ar-SA"/>
        </w:rPr>
        <w:t xml:space="preserve">3. </w:t>
      </w:r>
      <w:r w:rsidRPr="00CB004E">
        <w:rPr>
          <w:rFonts w:ascii="Times New Roman" w:hAnsi="Times New Roman" w:cs="Times New Roman"/>
          <w:bCs/>
          <w:szCs w:val="21"/>
        </w:rPr>
        <w:t>Wykonawca, na własny koszt, ma obowiązek zapewnić każdorazowe ważenie pojazdu z materiałem na zalegalizowanej wadze znajdującej się w odległości nie większej niż 5 km od siedziby Zamawiającego, zarówno przed rozpoczęciem robót jak i po ich zakończeniu w danym dniu. Ważenie zostanie potwierdzone na liście ważeń, zgodnie z wzorem stanowiącym załącznik nr 10 do SIWZ</w:t>
      </w:r>
    </w:p>
    <w:p w:rsidR="00CB004E" w:rsidRPr="00CB004E" w:rsidRDefault="00CB004E" w:rsidP="00CB004E">
      <w:pPr>
        <w:widowControl/>
        <w:tabs>
          <w:tab w:val="left" w:pos="180"/>
        </w:tabs>
        <w:jc w:val="both"/>
      </w:pPr>
    </w:p>
    <w:p w:rsidR="00CB004E" w:rsidRPr="00CB004E" w:rsidRDefault="00CB004E" w:rsidP="00CB004E">
      <w:pPr>
        <w:jc w:val="center"/>
      </w:pPr>
      <w:r w:rsidRPr="00CB004E">
        <w:rPr>
          <w:b/>
        </w:rPr>
        <w:t>§ 2.</w:t>
      </w:r>
    </w:p>
    <w:p w:rsidR="00CB004E" w:rsidRPr="00CB004E" w:rsidRDefault="00CB004E" w:rsidP="00CB004E">
      <w:pPr>
        <w:jc w:val="both"/>
        <w:rPr>
          <w:rFonts w:cs="Mangal"/>
          <w:b/>
          <w:szCs w:val="21"/>
        </w:rPr>
      </w:pPr>
      <w:r w:rsidRPr="00CB004E">
        <w:rPr>
          <w:rFonts w:cs="Mangal"/>
          <w:szCs w:val="21"/>
        </w:rPr>
        <w:t>Wykonawca oświadcza, że posiada zarejestrowaną działalność gospodarczą  i niezbędne uprawnienia w zakresie wykonywania robót budowlanych, będących przedmiotem umowy.</w:t>
      </w:r>
    </w:p>
    <w:p w:rsidR="00CB004E" w:rsidRPr="00CB004E" w:rsidRDefault="00CB004E" w:rsidP="00CB004E">
      <w:pPr>
        <w:jc w:val="both"/>
        <w:rPr>
          <w:b/>
        </w:rPr>
      </w:pPr>
    </w:p>
    <w:p w:rsidR="00CB004E" w:rsidRPr="00CB004E" w:rsidRDefault="00CB004E" w:rsidP="00CB004E">
      <w:pPr>
        <w:jc w:val="center"/>
      </w:pPr>
      <w:r w:rsidRPr="00CB004E">
        <w:rPr>
          <w:b/>
        </w:rPr>
        <w:t>§ 3.</w:t>
      </w:r>
    </w:p>
    <w:p w:rsidR="00CB004E" w:rsidRPr="00CB004E" w:rsidRDefault="00CB004E" w:rsidP="00CB004E">
      <w:pPr>
        <w:jc w:val="both"/>
        <w:rPr>
          <w:rFonts w:cs="Mangal"/>
          <w:b/>
          <w:szCs w:val="21"/>
        </w:rPr>
      </w:pPr>
      <w:r w:rsidRPr="00CB004E">
        <w:rPr>
          <w:rFonts w:cs="Mangal"/>
          <w:szCs w:val="21"/>
        </w:rPr>
        <w:t>Termin realizacji przedmiotu umowy ustala się od dnia podpisania umowy do dnia</w:t>
      </w:r>
      <w:r w:rsidRPr="00CB004E">
        <w:rPr>
          <w:rFonts w:cs="Mangal"/>
          <w:b/>
          <w:bCs/>
          <w:szCs w:val="21"/>
        </w:rPr>
        <w:t xml:space="preserve"> 30</w:t>
      </w:r>
      <w:r w:rsidRPr="00CB004E">
        <w:rPr>
          <w:rFonts w:cs="Mangal"/>
          <w:b/>
          <w:szCs w:val="21"/>
        </w:rPr>
        <w:t xml:space="preserve"> listopada 2021 r.</w:t>
      </w:r>
    </w:p>
    <w:p w:rsidR="00CB004E" w:rsidRPr="00CB004E" w:rsidRDefault="00CB004E" w:rsidP="00CB004E">
      <w:pPr>
        <w:jc w:val="center"/>
      </w:pPr>
      <w:r w:rsidRPr="00CB004E">
        <w:rPr>
          <w:b/>
        </w:rPr>
        <w:t>§ 4.</w:t>
      </w:r>
    </w:p>
    <w:p w:rsidR="00CB004E" w:rsidRPr="00CB004E" w:rsidRDefault="00CB004E" w:rsidP="00CB004E">
      <w:pPr>
        <w:jc w:val="both"/>
        <w:rPr>
          <w:bCs/>
        </w:rPr>
      </w:pPr>
      <w:r w:rsidRPr="00CB004E">
        <w:t>1. Wynagrodzenie za wykonanie zlecenia, o którym mowa w §</w:t>
      </w:r>
      <w:r w:rsidRPr="00CB004E">
        <w:rPr>
          <w:b/>
        </w:rPr>
        <w:t xml:space="preserve"> </w:t>
      </w:r>
      <w:r w:rsidRPr="00CB004E">
        <w:t xml:space="preserve">10 ust. 1 będzie określone na podstawie protokołu odbioru robót objętych zleceniem według rzeczywiście wykonanych </w:t>
      </w:r>
      <w:r w:rsidRPr="00CB004E">
        <w:br/>
        <w:t>i odebranych jakościowo i ilościowo robót oraz  cen wskazanych w ust. 2.</w:t>
      </w:r>
    </w:p>
    <w:p w:rsidR="00CB004E" w:rsidRPr="00CB004E" w:rsidRDefault="00CB004E" w:rsidP="00CB004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</w:pPr>
      <w:r w:rsidRPr="00CB004E">
        <w:rPr>
          <w:bCs/>
        </w:rPr>
        <w:t>2.</w:t>
      </w:r>
      <w:r w:rsidRPr="00CB004E">
        <w:t xml:space="preserve"> Ceny wykonania remontu cząstkowego.</w:t>
      </w:r>
    </w:p>
    <w:p w:rsidR="00CB004E" w:rsidRPr="00CB004E" w:rsidRDefault="00CB004E" w:rsidP="00CB004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b/>
          <w:sz w:val="20"/>
          <w:szCs w:val="20"/>
        </w:rPr>
      </w:pPr>
    </w:p>
    <w:tbl>
      <w:tblPr>
        <w:tblW w:w="0" w:type="auto"/>
        <w:tblInd w:w="-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437"/>
        <w:gridCol w:w="512"/>
        <w:gridCol w:w="1134"/>
        <w:gridCol w:w="1014"/>
        <w:gridCol w:w="1429"/>
        <w:gridCol w:w="955"/>
        <w:gridCol w:w="1159"/>
        <w:gridCol w:w="64"/>
        <w:gridCol w:w="89"/>
        <w:gridCol w:w="77"/>
      </w:tblGrid>
      <w:tr w:rsidR="00CB004E" w:rsidRPr="00CB004E" w:rsidTr="00531F9E"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jc w:val="center"/>
              <w:rPr>
                <w:b/>
                <w:sz w:val="20"/>
                <w:szCs w:val="20"/>
              </w:rPr>
            </w:pPr>
            <w:r w:rsidRPr="00CB004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jc w:val="center"/>
              <w:rPr>
                <w:b/>
                <w:sz w:val="20"/>
                <w:szCs w:val="20"/>
              </w:rPr>
            </w:pPr>
            <w:r w:rsidRPr="00CB004E">
              <w:rPr>
                <w:b/>
                <w:sz w:val="20"/>
                <w:szCs w:val="20"/>
              </w:rPr>
              <w:t xml:space="preserve">Rodzaj </w:t>
            </w:r>
          </w:p>
          <w:p w:rsidR="00CB004E" w:rsidRPr="00CB004E" w:rsidRDefault="00CB004E" w:rsidP="00CB004E">
            <w:pPr>
              <w:jc w:val="center"/>
              <w:rPr>
                <w:b/>
                <w:sz w:val="20"/>
                <w:szCs w:val="20"/>
              </w:rPr>
            </w:pPr>
            <w:r w:rsidRPr="00CB004E">
              <w:rPr>
                <w:b/>
                <w:sz w:val="20"/>
                <w:szCs w:val="20"/>
              </w:rPr>
              <w:t>technologii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jc w:val="center"/>
              <w:rPr>
                <w:b/>
                <w:sz w:val="20"/>
                <w:szCs w:val="20"/>
                <w:lang w:val="cs-CZ"/>
              </w:rPr>
            </w:pPr>
            <w:r w:rsidRPr="00CB004E">
              <w:rPr>
                <w:b/>
                <w:sz w:val="20"/>
                <w:szCs w:val="20"/>
              </w:rPr>
              <w:t>J.m.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jc w:val="center"/>
              <w:rPr>
                <w:b/>
                <w:sz w:val="20"/>
                <w:szCs w:val="20"/>
                <w:lang w:val="cs-CZ"/>
              </w:rPr>
            </w:pPr>
            <w:r w:rsidRPr="00CB004E">
              <w:rPr>
                <w:b/>
                <w:sz w:val="20"/>
                <w:szCs w:val="20"/>
                <w:lang w:val="cs-CZ"/>
              </w:rPr>
              <w:t>Cena jedn. netto wykonania remontu cząstkowego</w:t>
            </w:r>
          </w:p>
          <w:p w:rsidR="00CB004E" w:rsidRPr="00CB004E" w:rsidRDefault="00CB004E" w:rsidP="00CB004E">
            <w:pPr>
              <w:jc w:val="center"/>
              <w:rPr>
                <w:b/>
                <w:sz w:val="20"/>
                <w:szCs w:val="20"/>
                <w:lang w:val="cs-CZ"/>
              </w:rPr>
            </w:pPr>
            <w:r w:rsidRPr="00CB004E">
              <w:rPr>
                <w:b/>
                <w:sz w:val="20"/>
                <w:szCs w:val="20"/>
                <w:lang w:val="cs-CZ"/>
              </w:rPr>
              <w:t xml:space="preserve"> zł/t</w:t>
            </w:r>
          </w:p>
        </w:tc>
        <w:tc>
          <w:tcPr>
            <w:tcW w:w="1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jc w:val="center"/>
              <w:rPr>
                <w:b/>
                <w:sz w:val="20"/>
                <w:szCs w:val="20"/>
                <w:lang w:val="cs-CZ"/>
              </w:rPr>
            </w:pPr>
            <w:r w:rsidRPr="00CB004E">
              <w:rPr>
                <w:b/>
                <w:sz w:val="20"/>
                <w:szCs w:val="20"/>
                <w:lang w:val="cs-CZ"/>
              </w:rPr>
              <w:t>Kwota</w:t>
            </w:r>
          </w:p>
          <w:p w:rsidR="00CB004E" w:rsidRPr="00CB004E" w:rsidRDefault="00CB004E" w:rsidP="00CB004E">
            <w:pPr>
              <w:jc w:val="center"/>
              <w:rPr>
                <w:b/>
                <w:sz w:val="20"/>
                <w:szCs w:val="20"/>
                <w:lang w:val="cs-CZ"/>
              </w:rPr>
            </w:pPr>
            <w:r w:rsidRPr="00CB004E">
              <w:rPr>
                <w:b/>
                <w:sz w:val="20"/>
                <w:szCs w:val="20"/>
                <w:lang w:val="cs-CZ"/>
              </w:rPr>
              <w:t xml:space="preserve">podatku </w:t>
            </w:r>
          </w:p>
          <w:p w:rsidR="00CB004E" w:rsidRPr="00CB004E" w:rsidRDefault="00CB004E" w:rsidP="00CB004E">
            <w:pPr>
              <w:jc w:val="center"/>
              <w:rPr>
                <w:b/>
                <w:sz w:val="20"/>
                <w:szCs w:val="20"/>
                <w:lang w:val="cs-CZ"/>
              </w:rPr>
            </w:pPr>
            <w:r w:rsidRPr="00CB004E">
              <w:rPr>
                <w:b/>
                <w:sz w:val="20"/>
                <w:szCs w:val="20"/>
                <w:lang w:val="cs-CZ"/>
              </w:rPr>
              <w:t>Vat /zł/</w:t>
            </w:r>
          </w:p>
        </w:tc>
        <w:tc>
          <w:tcPr>
            <w:tcW w:w="14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jc w:val="center"/>
              <w:rPr>
                <w:b/>
                <w:sz w:val="20"/>
                <w:szCs w:val="20"/>
                <w:lang w:val="cs-CZ"/>
              </w:rPr>
            </w:pPr>
            <w:r w:rsidRPr="00CB004E">
              <w:rPr>
                <w:b/>
                <w:sz w:val="20"/>
                <w:szCs w:val="20"/>
                <w:lang w:val="cs-CZ"/>
              </w:rPr>
              <w:t xml:space="preserve">Cena jedn. brutto wykonania remontu cząstkowego </w:t>
            </w:r>
          </w:p>
          <w:p w:rsidR="00CB004E" w:rsidRPr="00CB004E" w:rsidRDefault="00CB004E" w:rsidP="00CB004E">
            <w:pPr>
              <w:jc w:val="center"/>
              <w:rPr>
                <w:b/>
                <w:sz w:val="20"/>
                <w:szCs w:val="20"/>
                <w:lang w:val="cs-CZ"/>
              </w:rPr>
            </w:pPr>
            <w:r w:rsidRPr="00CB004E">
              <w:rPr>
                <w:b/>
                <w:sz w:val="20"/>
                <w:szCs w:val="20"/>
                <w:lang w:val="cs-CZ"/>
              </w:rPr>
              <w:t xml:space="preserve"> zł/t</w:t>
            </w:r>
          </w:p>
          <w:p w:rsidR="00CB004E" w:rsidRPr="00CB004E" w:rsidRDefault="00CB004E" w:rsidP="00CB004E">
            <w:pPr>
              <w:jc w:val="center"/>
              <w:rPr>
                <w:b/>
                <w:sz w:val="20"/>
                <w:szCs w:val="20"/>
                <w:lang w:val="cs-CZ"/>
              </w:rPr>
            </w:pPr>
            <w:r w:rsidRPr="00CB004E">
              <w:rPr>
                <w:b/>
                <w:sz w:val="20"/>
                <w:szCs w:val="20"/>
                <w:lang w:val="cs-CZ"/>
              </w:rPr>
              <w:t>Kol. 4+5</w:t>
            </w:r>
          </w:p>
        </w:tc>
        <w:tc>
          <w:tcPr>
            <w:tcW w:w="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jc w:val="center"/>
              <w:rPr>
                <w:b/>
                <w:sz w:val="20"/>
                <w:szCs w:val="20"/>
                <w:lang w:val="cs-CZ"/>
              </w:rPr>
            </w:pPr>
            <w:r w:rsidRPr="00CB004E">
              <w:rPr>
                <w:b/>
                <w:sz w:val="20"/>
                <w:szCs w:val="20"/>
                <w:lang w:val="cs-CZ"/>
              </w:rPr>
              <w:t xml:space="preserve">Ilość </w:t>
            </w:r>
          </w:p>
          <w:p w:rsidR="00CB004E" w:rsidRPr="00CB004E" w:rsidRDefault="00CB004E" w:rsidP="00CB004E">
            <w:pPr>
              <w:jc w:val="center"/>
              <w:rPr>
                <w:b/>
                <w:sz w:val="20"/>
                <w:szCs w:val="20"/>
                <w:lang w:val="cs-CZ"/>
              </w:rPr>
            </w:pPr>
            <w:r w:rsidRPr="00CB004E">
              <w:rPr>
                <w:b/>
                <w:sz w:val="20"/>
                <w:szCs w:val="20"/>
                <w:lang w:val="cs-CZ"/>
              </w:rPr>
              <w:t>(w tonach)</w:t>
            </w:r>
          </w:p>
          <w:p w:rsidR="00CB004E" w:rsidRPr="00CB004E" w:rsidRDefault="00CB004E" w:rsidP="00CB004E">
            <w:pPr>
              <w:jc w:val="center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jc w:val="center"/>
              <w:rPr>
                <w:b/>
                <w:sz w:val="20"/>
                <w:szCs w:val="20"/>
              </w:rPr>
            </w:pPr>
            <w:r w:rsidRPr="00CB004E">
              <w:rPr>
                <w:b/>
                <w:sz w:val="20"/>
                <w:szCs w:val="20"/>
                <w:lang w:val="cs-CZ"/>
              </w:rPr>
              <w:t>wartość brutto /zł/</w:t>
            </w:r>
          </w:p>
          <w:p w:rsidR="00CB004E" w:rsidRPr="00CB004E" w:rsidRDefault="00CB004E" w:rsidP="00CB004E">
            <w:pPr>
              <w:jc w:val="center"/>
            </w:pPr>
            <w:r w:rsidRPr="00CB004E">
              <w:rPr>
                <w:b/>
                <w:sz w:val="20"/>
                <w:szCs w:val="20"/>
              </w:rPr>
              <w:t>Kol. 6x7</w:t>
            </w:r>
          </w:p>
        </w:tc>
        <w:tc>
          <w:tcPr>
            <w:tcW w:w="64" w:type="dxa"/>
            <w:tcBorders>
              <w:left w:val="single" w:sz="1" w:space="0" w:color="000000"/>
            </w:tcBorders>
            <w:shd w:val="clear" w:color="auto" w:fill="FFFFFF"/>
          </w:tcPr>
          <w:p w:rsidR="00CB004E" w:rsidRPr="00CB004E" w:rsidRDefault="00CB004E" w:rsidP="00CB004E">
            <w:pPr>
              <w:snapToGrid w:val="0"/>
              <w:jc w:val="both"/>
            </w:pPr>
          </w:p>
        </w:tc>
        <w:tc>
          <w:tcPr>
            <w:tcW w:w="89" w:type="dxa"/>
            <w:shd w:val="clear" w:color="auto" w:fill="FFFFFF"/>
          </w:tcPr>
          <w:p w:rsidR="00CB004E" w:rsidRPr="00CB004E" w:rsidRDefault="00CB004E" w:rsidP="00CB004E">
            <w:pPr>
              <w:snapToGrid w:val="0"/>
              <w:jc w:val="both"/>
            </w:pPr>
          </w:p>
        </w:tc>
        <w:tc>
          <w:tcPr>
            <w:tcW w:w="77" w:type="dxa"/>
            <w:shd w:val="clear" w:color="auto" w:fill="FFFFFF"/>
          </w:tcPr>
          <w:p w:rsidR="00CB004E" w:rsidRPr="00CB004E" w:rsidRDefault="00CB004E" w:rsidP="00CB004E">
            <w:pPr>
              <w:snapToGrid w:val="0"/>
              <w:jc w:val="both"/>
            </w:pPr>
          </w:p>
        </w:tc>
      </w:tr>
      <w:tr w:rsidR="00CB004E" w:rsidRPr="00CB004E" w:rsidTr="00531F9E">
        <w:trPr>
          <w:trHeight w:val="211"/>
        </w:trPr>
        <w:tc>
          <w:tcPr>
            <w:tcW w:w="4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CB004E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lastRenderedPageBreak/>
              <w:t>1</w:t>
            </w:r>
          </w:p>
        </w:tc>
        <w:tc>
          <w:tcPr>
            <w:tcW w:w="2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CB004E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CB004E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CB004E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4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CB004E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5</w:t>
            </w:r>
          </w:p>
        </w:tc>
        <w:tc>
          <w:tcPr>
            <w:tcW w:w="1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CB004E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6</w:t>
            </w: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CB004E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7</w:t>
            </w:r>
          </w:p>
        </w:tc>
        <w:tc>
          <w:tcPr>
            <w:tcW w:w="1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ar-SA" w:bidi="ar-SA"/>
              </w:rPr>
            </w:pPr>
            <w:r w:rsidRPr="00CB004E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8</w:t>
            </w:r>
          </w:p>
        </w:tc>
        <w:tc>
          <w:tcPr>
            <w:tcW w:w="64" w:type="dxa"/>
            <w:tcBorders>
              <w:left w:val="single" w:sz="1" w:space="0" w:color="000000"/>
            </w:tcBorders>
            <w:shd w:val="clear" w:color="auto" w:fill="FFFFFF"/>
          </w:tcPr>
          <w:p w:rsidR="00CB004E" w:rsidRPr="00CB004E" w:rsidRDefault="00CB004E" w:rsidP="00CB004E">
            <w:pPr>
              <w:snapToGrid w:val="0"/>
              <w:jc w:val="both"/>
            </w:pPr>
          </w:p>
        </w:tc>
        <w:tc>
          <w:tcPr>
            <w:tcW w:w="89" w:type="dxa"/>
            <w:shd w:val="clear" w:color="auto" w:fill="FFFFFF"/>
          </w:tcPr>
          <w:p w:rsidR="00CB004E" w:rsidRPr="00CB004E" w:rsidRDefault="00CB004E" w:rsidP="00CB004E">
            <w:pPr>
              <w:snapToGrid w:val="0"/>
              <w:jc w:val="both"/>
            </w:pPr>
          </w:p>
        </w:tc>
        <w:tc>
          <w:tcPr>
            <w:tcW w:w="77" w:type="dxa"/>
            <w:shd w:val="clear" w:color="auto" w:fill="FFFFFF"/>
          </w:tcPr>
          <w:p w:rsidR="00CB004E" w:rsidRPr="00CB004E" w:rsidRDefault="00CB004E" w:rsidP="00CB004E">
            <w:pPr>
              <w:snapToGrid w:val="0"/>
              <w:jc w:val="both"/>
            </w:pPr>
          </w:p>
        </w:tc>
      </w:tr>
      <w:tr w:rsidR="00CB004E" w:rsidRPr="00CB004E" w:rsidTr="00531F9E">
        <w:tc>
          <w:tcPr>
            <w:tcW w:w="44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CB004E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1.</w:t>
            </w:r>
          </w:p>
        </w:tc>
        <w:tc>
          <w:tcPr>
            <w:tcW w:w="243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rPr>
                <w:sz w:val="20"/>
                <w:szCs w:val="20"/>
              </w:rPr>
            </w:pPr>
            <w:r w:rsidRPr="00CB004E">
              <w:rPr>
                <w:sz w:val="20"/>
                <w:szCs w:val="20"/>
              </w:rPr>
              <w:t xml:space="preserve">remont cząstkowy nawierzchni mieszanką </w:t>
            </w:r>
            <w:proofErr w:type="spellStart"/>
            <w:r w:rsidRPr="00CB004E">
              <w:rPr>
                <w:sz w:val="20"/>
                <w:szCs w:val="20"/>
              </w:rPr>
              <w:t>mineralno</w:t>
            </w:r>
            <w:proofErr w:type="spellEnd"/>
            <w:r w:rsidRPr="00CB004E">
              <w:rPr>
                <w:sz w:val="20"/>
                <w:szCs w:val="20"/>
              </w:rPr>
              <w:t xml:space="preserve"> – bitumiczną </w:t>
            </w:r>
            <w:r w:rsidRPr="00CB004E">
              <w:rPr>
                <w:sz w:val="20"/>
                <w:szCs w:val="20"/>
              </w:rPr>
              <w:br/>
            </w:r>
          </w:p>
        </w:tc>
        <w:tc>
          <w:tcPr>
            <w:tcW w:w="5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  <w:p w:rsidR="00CB004E" w:rsidRPr="00CB004E" w:rsidRDefault="00CB004E" w:rsidP="00CB004E">
            <w:pPr>
              <w:widowControl/>
              <w:suppressLineNumber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CB004E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0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42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CB00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10</w:t>
            </w:r>
          </w:p>
        </w:tc>
        <w:tc>
          <w:tcPr>
            <w:tcW w:w="11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6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B004E" w:rsidRPr="00CB004E" w:rsidRDefault="00CB004E" w:rsidP="00CB004E">
            <w:pPr>
              <w:snapToGrid w:val="0"/>
              <w:jc w:val="both"/>
            </w:pPr>
          </w:p>
        </w:tc>
        <w:tc>
          <w:tcPr>
            <w:tcW w:w="89" w:type="dxa"/>
            <w:tcBorders>
              <w:bottom w:val="single" w:sz="4" w:space="0" w:color="auto"/>
            </w:tcBorders>
            <w:shd w:val="clear" w:color="auto" w:fill="FFFFFF"/>
          </w:tcPr>
          <w:p w:rsidR="00CB004E" w:rsidRPr="00CB004E" w:rsidRDefault="00CB004E" w:rsidP="00CB004E">
            <w:pPr>
              <w:snapToGrid w:val="0"/>
              <w:jc w:val="both"/>
            </w:pPr>
          </w:p>
        </w:tc>
        <w:tc>
          <w:tcPr>
            <w:tcW w:w="77" w:type="dxa"/>
            <w:tcBorders>
              <w:bottom w:val="single" w:sz="4" w:space="0" w:color="auto"/>
            </w:tcBorders>
            <w:shd w:val="clear" w:color="auto" w:fill="FFFFFF"/>
          </w:tcPr>
          <w:p w:rsidR="00CB004E" w:rsidRPr="00CB004E" w:rsidRDefault="00CB004E" w:rsidP="00CB004E">
            <w:pPr>
              <w:snapToGrid w:val="0"/>
              <w:jc w:val="both"/>
            </w:pPr>
          </w:p>
        </w:tc>
      </w:tr>
      <w:tr w:rsidR="00CB004E" w:rsidRPr="00CB004E" w:rsidTr="00531F9E">
        <w:trPr>
          <w:trHeight w:val="981"/>
        </w:trPr>
        <w:tc>
          <w:tcPr>
            <w:tcW w:w="44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CB004E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rPr>
                <w:sz w:val="20"/>
                <w:szCs w:val="20"/>
              </w:rPr>
            </w:pPr>
            <w:r w:rsidRPr="00CB004E">
              <w:rPr>
                <w:sz w:val="20"/>
                <w:szCs w:val="20"/>
              </w:rPr>
              <w:t xml:space="preserve">remont cząstkowy nawierzchni  przy użyciu PATCHERA 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  <w:p w:rsidR="00CB004E" w:rsidRPr="00CB004E" w:rsidRDefault="00CB004E" w:rsidP="00CB004E">
            <w:pPr>
              <w:widowControl/>
              <w:suppressLineNumber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CB004E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CB00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250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64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CB004E" w:rsidRPr="00CB004E" w:rsidRDefault="00CB004E" w:rsidP="00CB004E">
            <w:pPr>
              <w:snapToGrid w:val="0"/>
              <w:jc w:val="both"/>
            </w:pPr>
          </w:p>
        </w:tc>
        <w:tc>
          <w:tcPr>
            <w:tcW w:w="8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B004E" w:rsidRPr="00CB004E" w:rsidRDefault="00CB004E" w:rsidP="00CB004E">
            <w:pPr>
              <w:snapToGrid w:val="0"/>
              <w:jc w:val="both"/>
            </w:pPr>
          </w:p>
          <w:p w:rsidR="00CB004E" w:rsidRPr="00CB004E" w:rsidRDefault="00CB004E" w:rsidP="00CB004E">
            <w:pPr>
              <w:jc w:val="both"/>
            </w:pPr>
          </w:p>
          <w:p w:rsidR="00CB004E" w:rsidRPr="00CB004E" w:rsidRDefault="00CB004E" w:rsidP="00CB004E">
            <w:pPr>
              <w:jc w:val="both"/>
            </w:pPr>
          </w:p>
        </w:tc>
        <w:tc>
          <w:tcPr>
            <w:tcW w:w="7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B004E" w:rsidRPr="00CB004E" w:rsidRDefault="00CB004E" w:rsidP="00CB004E">
            <w:pPr>
              <w:snapToGrid w:val="0"/>
              <w:jc w:val="both"/>
            </w:pPr>
          </w:p>
        </w:tc>
      </w:tr>
      <w:tr w:rsidR="00CB004E" w:rsidRPr="00CB004E" w:rsidTr="00531F9E">
        <w:trPr>
          <w:trHeight w:val="630"/>
        </w:trPr>
        <w:tc>
          <w:tcPr>
            <w:tcW w:w="44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CB004E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rPr>
                <w:sz w:val="20"/>
                <w:szCs w:val="20"/>
              </w:rPr>
            </w:pPr>
            <w:r w:rsidRPr="00CB004E">
              <w:rPr>
                <w:sz w:val="20"/>
                <w:szCs w:val="20"/>
              </w:rPr>
              <w:t xml:space="preserve">remont cząstkowy nawierzchni  przy użyciu RECYKLERA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  <w:p w:rsidR="00CB004E" w:rsidRPr="00CB004E" w:rsidRDefault="00CB004E" w:rsidP="00CB004E">
            <w:pPr>
              <w:widowControl/>
              <w:suppressLineNumber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CB004E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CB00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14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64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CB004E" w:rsidRPr="00CB004E" w:rsidRDefault="00CB004E" w:rsidP="00CB004E">
            <w:pPr>
              <w:snapToGrid w:val="0"/>
            </w:pPr>
          </w:p>
        </w:tc>
        <w:tc>
          <w:tcPr>
            <w:tcW w:w="89" w:type="dxa"/>
            <w:vMerge/>
            <w:shd w:val="clear" w:color="auto" w:fill="FFFFFF"/>
          </w:tcPr>
          <w:p w:rsidR="00CB004E" w:rsidRPr="00CB004E" w:rsidRDefault="00CB004E" w:rsidP="00CB004E">
            <w:pPr>
              <w:snapToGrid w:val="0"/>
            </w:pPr>
          </w:p>
        </w:tc>
        <w:tc>
          <w:tcPr>
            <w:tcW w:w="77" w:type="dxa"/>
            <w:vMerge/>
            <w:shd w:val="clear" w:color="auto" w:fill="FFFFFF"/>
          </w:tcPr>
          <w:p w:rsidR="00CB004E" w:rsidRPr="00CB004E" w:rsidRDefault="00CB004E" w:rsidP="00CB004E">
            <w:pPr>
              <w:snapToGrid w:val="0"/>
            </w:pPr>
          </w:p>
        </w:tc>
      </w:tr>
      <w:tr w:rsidR="00CB004E" w:rsidRPr="00CB004E" w:rsidTr="00531F9E">
        <w:trPr>
          <w:trHeight w:val="630"/>
        </w:trPr>
        <w:tc>
          <w:tcPr>
            <w:tcW w:w="2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sz w:val="20"/>
                <w:szCs w:val="20"/>
              </w:rPr>
            </w:pPr>
            <w:r w:rsidRPr="00CB004E">
              <w:rPr>
                <w:b/>
                <w:sz w:val="20"/>
                <w:szCs w:val="20"/>
              </w:rPr>
              <w:t>Razem cena brutto /zł/</w:t>
            </w:r>
          </w:p>
        </w:tc>
        <w:tc>
          <w:tcPr>
            <w:tcW w:w="6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B004E" w:rsidRPr="00CB004E" w:rsidRDefault="00CB004E" w:rsidP="00CB004E">
            <w:pPr>
              <w:widowControl/>
              <w:suppressLineNumber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64" w:type="dxa"/>
            <w:tcBorders>
              <w:left w:val="single" w:sz="8" w:space="0" w:color="000000"/>
            </w:tcBorders>
            <w:shd w:val="clear" w:color="auto" w:fill="FFFFFF"/>
          </w:tcPr>
          <w:p w:rsidR="00CB004E" w:rsidRPr="00CB004E" w:rsidRDefault="00CB004E" w:rsidP="00CB004E">
            <w:pPr>
              <w:snapToGrid w:val="0"/>
              <w:jc w:val="both"/>
            </w:pPr>
          </w:p>
        </w:tc>
        <w:tc>
          <w:tcPr>
            <w:tcW w:w="89" w:type="dxa"/>
            <w:shd w:val="clear" w:color="auto" w:fill="FFFFFF"/>
          </w:tcPr>
          <w:p w:rsidR="00CB004E" w:rsidRPr="00CB004E" w:rsidRDefault="00CB004E" w:rsidP="00CB004E">
            <w:pPr>
              <w:snapToGrid w:val="0"/>
              <w:jc w:val="both"/>
            </w:pPr>
          </w:p>
        </w:tc>
        <w:tc>
          <w:tcPr>
            <w:tcW w:w="77" w:type="dxa"/>
            <w:shd w:val="clear" w:color="auto" w:fill="FFFFFF"/>
          </w:tcPr>
          <w:p w:rsidR="00CB004E" w:rsidRPr="00CB004E" w:rsidRDefault="00CB004E" w:rsidP="00CB004E">
            <w:pPr>
              <w:snapToGrid w:val="0"/>
              <w:jc w:val="both"/>
            </w:pPr>
          </w:p>
        </w:tc>
      </w:tr>
    </w:tbl>
    <w:p w:rsidR="00CB004E" w:rsidRPr="00CB004E" w:rsidRDefault="00CB004E" w:rsidP="00CB004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</w:pPr>
    </w:p>
    <w:p w:rsidR="00CB004E" w:rsidRPr="00CB004E" w:rsidRDefault="00CB004E" w:rsidP="00CB004E">
      <w:pPr>
        <w:widowControl/>
        <w:ind w:left="283" w:hanging="283"/>
        <w:jc w:val="both"/>
        <w:rPr>
          <w:rFonts w:ascii="Times New Roman" w:eastAsia="Times New Roman" w:hAnsi="Times New Roman" w:cs="Times New Roman"/>
          <w:bCs/>
          <w:sz w:val="28"/>
          <w:lang w:eastAsia="ar-SA" w:bidi="ar-SA"/>
        </w:rPr>
      </w:pPr>
      <w:r w:rsidRPr="00CB004E">
        <w:rPr>
          <w:rFonts w:ascii="Times New Roman" w:eastAsia="Times New Roman" w:hAnsi="Times New Roman" w:cs="Times New Roman"/>
          <w:bCs/>
          <w:lang w:eastAsia="ar-SA" w:bidi="ar-SA"/>
        </w:rPr>
        <w:t>3.</w:t>
      </w:r>
      <w:r w:rsidRPr="00CB004E">
        <w:rPr>
          <w:rFonts w:ascii="Times New Roman" w:eastAsia="Times New Roman" w:hAnsi="Times New Roman" w:cs="Times New Roman"/>
          <w:b/>
          <w:bCs/>
          <w:lang w:eastAsia="ar-SA" w:bidi="ar-SA"/>
        </w:rPr>
        <w:t xml:space="preserve"> </w:t>
      </w:r>
      <w:r w:rsidRPr="00CB004E">
        <w:rPr>
          <w:rFonts w:ascii="Times New Roman" w:eastAsia="Times New Roman" w:hAnsi="Times New Roman" w:cs="Times New Roman"/>
          <w:lang w:eastAsia="ar-SA" w:bidi="ar-SA"/>
        </w:rPr>
        <w:t>Ilości o których mowa w ust 2 są ilościami maksymalnymi. Zamawiający zastrzega sobie prawo do ograniczenia ilościowego przedmiotu zamówienia. Wykonawcy nie przysługują żadne roszczenia z tytułu zamówienia przez Zamawiającego mniejszej ilości robót niż te, które zostały wymienione w ust.2.</w:t>
      </w:r>
    </w:p>
    <w:p w:rsidR="00CB004E" w:rsidRPr="00CB004E" w:rsidRDefault="00CB004E" w:rsidP="00CB004E">
      <w:pPr>
        <w:widowControl/>
        <w:tabs>
          <w:tab w:val="left" w:pos="-578"/>
          <w:tab w:val="left" w:pos="1003"/>
          <w:tab w:val="left" w:pos="1723"/>
          <w:tab w:val="left" w:pos="2443"/>
          <w:tab w:val="left" w:pos="3163"/>
          <w:tab w:val="left" w:pos="4603"/>
          <w:tab w:val="left" w:pos="5323"/>
          <w:tab w:val="left" w:pos="6043"/>
          <w:tab w:val="left" w:pos="6763"/>
          <w:tab w:val="left" w:pos="8203"/>
          <w:tab w:val="left" w:pos="8923"/>
        </w:tabs>
        <w:ind w:left="283" w:hanging="283"/>
        <w:jc w:val="both"/>
        <w:rPr>
          <w:rFonts w:cs="Mangal"/>
          <w:bCs/>
          <w:szCs w:val="21"/>
        </w:rPr>
      </w:pPr>
      <w:r w:rsidRPr="00CB004E">
        <w:rPr>
          <w:rFonts w:cs="Mangal"/>
          <w:bCs/>
          <w:szCs w:val="21"/>
        </w:rPr>
        <w:t xml:space="preserve">4. </w:t>
      </w:r>
      <w:r w:rsidRPr="00CB004E">
        <w:rPr>
          <w:rFonts w:cs="Mangal"/>
          <w:szCs w:val="21"/>
        </w:rPr>
        <w:t>Ceny jednostkowe wykonania remontów cząstkowych, wskazane w tabelach ust. 2 są stałe i nie podlegają zmianie w trakcie realizacji umowy.</w:t>
      </w:r>
    </w:p>
    <w:p w:rsidR="00CB004E" w:rsidRPr="00CB004E" w:rsidRDefault="00CB004E" w:rsidP="00CB004E">
      <w:pPr>
        <w:widowControl/>
        <w:tabs>
          <w:tab w:val="left" w:pos="-578"/>
          <w:tab w:val="left" w:pos="1003"/>
          <w:tab w:val="left" w:pos="1723"/>
          <w:tab w:val="left" w:pos="2443"/>
          <w:tab w:val="left" w:pos="3163"/>
          <w:tab w:val="left" w:pos="4603"/>
          <w:tab w:val="left" w:pos="5323"/>
          <w:tab w:val="left" w:pos="6043"/>
          <w:tab w:val="left" w:pos="6763"/>
          <w:tab w:val="left" w:pos="8203"/>
          <w:tab w:val="left" w:pos="8923"/>
        </w:tabs>
        <w:ind w:left="283" w:hanging="283"/>
        <w:jc w:val="both"/>
        <w:rPr>
          <w:rFonts w:cs="Mangal"/>
          <w:bCs/>
          <w:szCs w:val="21"/>
        </w:rPr>
      </w:pPr>
      <w:r w:rsidRPr="00CB004E">
        <w:rPr>
          <w:rFonts w:cs="Mangal"/>
          <w:bCs/>
          <w:szCs w:val="21"/>
        </w:rPr>
        <w:t>5.</w:t>
      </w:r>
      <w:r w:rsidRPr="00CB004E">
        <w:rPr>
          <w:rFonts w:cs="Mangal"/>
          <w:szCs w:val="21"/>
        </w:rPr>
        <w:t xml:space="preserve"> Wynagrodzenie za wykonane remonty cząstkowe dróg ustala się w zależności od rodzaju użytej technologii jako iloczyn ceny wykonania remontu cząstkowego brutto, określonej w ust. 2 </w:t>
      </w:r>
      <w:r w:rsidRPr="00CB004E">
        <w:rPr>
          <w:rFonts w:cs="Mangal"/>
          <w:szCs w:val="21"/>
        </w:rPr>
        <w:br/>
        <w:t>i ilości wykonanych robót.</w:t>
      </w:r>
    </w:p>
    <w:p w:rsidR="00CB004E" w:rsidRPr="00CB004E" w:rsidRDefault="00CB004E" w:rsidP="00CB004E">
      <w:pPr>
        <w:tabs>
          <w:tab w:val="left" w:pos="283"/>
          <w:tab w:val="left" w:pos="1183"/>
          <w:tab w:val="left" w:pos="2083"/>
          <w:tab w:val="left" w:pos="2983"/>
          <w:tab w:val="left" w:pos="3883"/>
          <w:tab w:val="left" w:pos="4783"/>
          <w:tab w:val="left" w:pos="5683"/>
          <w:tab w:val="left" w:pos="6583"/>
          <w:tab w:val="left" w:pos="7483"/>
          <w:tab w:val="left" w:pos="8383"/>
          <w:tab w:val="left" w:pos="9283"/>
        </w:tabs>
        <w:ind w:left="283" w:hanging="283"/>
        <w:jc w:val="both"/>
        <w:rPr>
          <w:bCs/>
        </w:rPr>
      </w:pPr>
      <w:r w:rsidRPr="00CB004E">
        <w:rPr>
          <w:bCs/>
        </w:rPr>
        <w:t xml:space="preserve">6. </w:t>
      </w:r>
      <w:r w:rsidRPr="00CB004E">
        <w:t>Wynagrodzenie maksymalne za wykonanie przedmiotu wynosi</w:t>
      </w:r>
      <w:r w:rsidRPr="00CB004E">
        <w:rPr>
          <w:i/>
        </w:rPr>
        <w:t xml:space="preserve">: </w:t>
      </w:r>
      <w:r w:rsidRPr="00CB004E">
        <w:rPr>
          <w:b/>
        </w:rPr>
        <w:t>…………………..</w:t>
      </w:r>
      <w:r w:rsidRPr="00CB004E">
        <w:rPr>
          <w:b/>
          <w:i/>
        </w:rPr>
        <w:t xml:space="preserve"> </w:t>
      </w:r>
      <w:r w:rsidRPr="00CB004E">
        <w:t xml:space="preserve">brutto </w:t>
      </w:r>
      <w:r w:rsidRPr="00CB004E">
        <w:br/>
        <w:t>(</w:t>
      </w:r>
      <w:r w:rsidRPr="00CB004E">
        <w:rPr>
          <w:i/>
        </w:rPr>
        <w:t>słownie:</w:t>
      </w:r>
      <w:r w:rsidRPr="00CB004E">
        <w:t xml:space="preserve"> ………………………………………)</w:t>
      </w:r>
      <w:r w:rsidRPr="00CB004E">
        <w:rPr>
          <w:lang w:val="cs-CZ"/>
        </w:rPr>
        <w:t>;</w:t>
      </w:r>
    </w:p>
    <w:p w:rsidR="00CB004E" w:rsidRPr="00CB004E" w:rsidRDefault="00CB004E" w:rsidP="00CB004E">
      <w:pPr>
        <w:ind w:left="180" w:hanging="180"/>
        <w:jc w:val="both"/>
      </w:pPr>
      <w:r w:rsidRPr="00CB004E">
        <w:rPr>
          <w:bCs/>
        </w:rPr>
        <w:t>7.</w:t>
      </w:r>
      <w:r w:rsidRPr="00CB004E">
        <w:rPr>
          <w:b/>
          <w:bCs/>
        </w:rPr>
        <w:t xml:space="preserve"> </w:t>
      </w:r>
      <w:r w:rsidRPr="00CB004E">
        <w:t>Wynagrodzenie, należne Wykonawcy jest wynagrodzeniem ryczałtowym.</w:t>
      </w:r>
    </w:p>
    <w:p w:rsidR="00CB004E" w:rsidRPr="00CB004E" w:rsidRDefault="00CB004E" w:rsidP="00CB004E">
      <w:pPr>
        <w:jc w:val="both"/>
        <w:rPr>
          <w:rFonts w:ascii="Times New Roman" w:eastAsia="Times New Roman" w:hAnsi="Times New Roman" w:cs="Times New Roman"/>
        </w:rPr>
      </w:pPr>
      <w:r w:rsidRPr="00CB004E">
        <w:t xml:space="preserve">8. </w:t>
      </w:r>
      <w:r w:rsidRPr="00CB004E">
        <w:rPr>
          <w:rFonts w:ascii="Times New Roman" w:eastAsia="Times New Roman" w:hAnsi="Times New Roman" w:cs="Times New Roman"/>
        </w:rPr>
        <w:t xml:space="preserve"> Zamawiający zastrzega, że należności przysługujące Wykonawcy, nie mogą być przedmiotem cesji bez zgody Zamawiającego wyrażonej na piśmie pod rygorem nieważności. </w:t>
      </w:r>
    </w:p>
    <w:p w:rsidR="00CB004E" w:rsidRPr="00CB004E" w:rsidRDefault="00CB004E" w:rsidP="00CB004E">
      <w:pPr>
        <w:tabs>
          <w:tab w:val="left" w:pos="-861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jc w:val="both"/>
        <w:rPr>
          <w:rFonts w:ascii="Times New Roman" w:hAnsi="Times New Roman" w:cs="Times New Roman"/>
          <w:b/>
          <w:szCs w:val="21"/>
        </w:rPr>
      </w:pPr>
    </w:p>
    <w:p w:rsidR="00CB004E" w:rsidRPr="00CB004E" w:rsidRDefault="00CB004E" w:rsidP="00CB004E">
      <w:pPr>
        <w:tabs>
          <w:tab w:val="left" w:pos="-861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jc w:val="center"/>
        <w:rPr>
          <w:rFonts w:cs="Mangal"/>
          <w:szCs w:val="21"/>
        </w:rPr>
      </w:pPr>
      <w:r w:rsidRPr="00CB004E">
        <w:rPr>
          <w:rFonts w:cs="Mangal"/>
          <w:b/>
          <w:szCs w:val="21"/>
        </w:rPr>
        <w:t>§ 5.</w:t>
      </w:r>
    </w:p>
    <w:p w:rsidR="00CB004E" w:rsidRPr="00CB004E" w:rsidRDefault="00CB004E" w:rsidP="00CB004E">
      <w:pPr>
        <w:tabs>
          <w:tab w:val="left" w:pos="-861"/>
          <w:tab w:val="left" w:pos="284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 xml:space="preserve">1. Zapłata za wykonaną część przedmiotu umowy objętego zleceniem, o którym mowa  w § 10 </w:t>
      </w:r>
      <w:r w:rsidRPr="00CB004E">
        <w:rPr>
          <w:rFonts w:cs="Mangal"/>
          <w:szCs w:val="21"/>
        </w:rPr>
        <w:br/>
        <w:t xml:space="preserve">ust. 1 nastąpi na podstawie faktury VAT wystawionej przez Wykonawcę w oparciu o protokół odbioru robót objętych zleceniem, o którym mowa w § 10 ust. 2. Wykonawca do protokołu dołączy zestawienie wykonanych remontów cząstkowych nawierzchni potwierdzające ilość wbudowanych ton materiału oraz listę ważeń, o której mowa w § 1 ust. 3. </w:t>
      </w:r>
    </w:p>
    <w:p w:rsidR="00CB004E" w:rsidRPr="00CB004E" w:rsidRDefault="00CB004E" w:rsidP="00CB004E">
      <w:pPr>
        <w:tabs>
          <w:tab w:val="left" w:pos="-861"/>
          <w:tab w:val="left" w:pos="284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>2. Zamawiający zobowiązuje się do zapłaty wystawionej przez Wykonawcę faktury VAT, o której mowa w ust. 1 w terminie 30 dni od dnia jej otrzymania na wskazany w fakturze rachunek bankowy.</w:t>
      </w:r>
    </w:p>
    <w:p w:rsidR="00CB004E" w:rsidRPr="00CB004E" w:rsidRDefault="00CB004E" w:rsidP="00CB004E">
      <w:pPr>
        <w:tabs>
          <w:tab w:val="left" w:pos="-861"/>
          <w:tab w:val="left" w:pos="284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>3. Za dzień zapłaty faktury uznaje się dzień obciążenia rachunku Zamawiającego.</w:t>
      </w:r>
    </w:p>
    <w:p w:rsidR="00CB004E" w:rsidRPr="00CB004E" w:rsidRDefault="00CB004E" w:rsidP="00CB004E">
      <w:pPr>
        <w:tabs>
          <w:tab w:val="left" w:pos="2160"/>
        </w:tabs>
        <w:spacing w:line="240" w:lineRule="auto"/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>4. Wykonawca oświadcza, że wskazany przez niego na fakturze numer rachunku bankowego każdorazowo będzie rachunkiem ujawnionym w wykazie podatników VAT. W przypadku wskazania przez Wykonawcę na fakturze rachunku bankowego nieujawnionego w wykazie podatników VAT, Zamawiający uprawniony będzie do dokonania zapłaty na rachunek bankowy Wykonawcy wskazany w wykazie podatników VAT, a w razie braku rachunku Wykonawcy ujawnionego w wykazie, Zamawiający uprawniony jest do wstrzymania się z zapłatą do czasu wskazania przez Wykonawcę, dla potrzeb płatności, rachunku bankowego ujawnionego w wykazie podatników VAT. Wstrzymanie płatności nie stanowi opóźnienia upoważnionego do naliczenia przez Wykonawcę odsetek za opóźnienie w płatności.</w:t>
      </w:r>
    </w:p>
    <w:p w:rsidR="00CB004E" w:rsidRPr="00CB004E" w:rsidRDefault="00CB004E" w:rsidP="00CB004E">
      <w:pPr>
        <w:spacing w:line="240" w:lineRule="auto"/>
        <w:jc w:val="both"/>
        <w:rPr>
          <w:rFonts w:ascii="Times New Roman" w:hAnsi="Times New Roman"/>
        </w:rPr>
      </w:pPr>
      <w:r w:rsidRPr="00CB004E">
        <w:rPr>
          <w:rFonts w:ascii="Times New Roman" w:hAnsi="Times New Roman"/>
        </w:rPr>
        <w:t xml:space="preserve">5. Wykonawca zgodnie z ustawą z dnia 9 listopada 2018r. o elektronicznym fakturowaniu w zamówieniach publicznych, koncesjach na roboty budowlane lub usługi oraz partnerstwie publiczno-prywatnym (Dz.U. z 2018r. poz. 2191) może, ale nie jest obowiązany wysyłać Zamawiającemu ustrukturyzowane faktury elektroniczne. Zamawiający posiada konto na bezpłatnej </w:t>
      </w:r>
      <w:r w:rsidRPr="00CB004E">
        <w:rPr>
          <w:rFonts w:ascii="Times New Roman" w:hAnsi="Times New Roman"/>
        </w:rPr>
        <w:lastRenderedPageBreak/>
        <w:t xml:space="preserve">Platformie Elektronicznego Fakturowania PEF dostępnej na stronie </w:t>
      </w:r>
      <w:r w:rsidRPr="00CB004E">
        <w:t>https://www.brokerinfinite.efaktura.gov.pl/.</w:t>
      </w:r>
    </w:p>
    <w:p w:rsidR="00CB004E" w:rsidRPr="00CB004E" w:rsidRDefault="00CB004E" w:rsidP="00CB004E">
      <w:pPr>
        <w:spacing w:line="240" w:lineRule="auto"/>
        <w:jc w:val="both"/>
        <w:rPr>
          <w:rFonts w:ascii="Times New Roman" w:hAnsi="Times New Roman"/>
        </w:rPr>
      </w:pPr>
      <w:r w:rsidRPr="00CB004E">
        <w:rPr>
          <w:rFonts w:ascii="Times New Roman" w:hAnsi="Times New Roman"/>
        </w:rPr>
        <w:t xml:space="preserve">6. Fakturowanie i zapłata faktur następować będzie zgodnie z ustawą z 11 marca 2004r.,  o podatku od towarów i usług (tj. z 2018r., poz. 2174 z </w:t>
      </w:r>
      <w:proofErr w:type="spellStart"/>
      <w:r w:rsidRPr="00CB004E">
        <w:rPr>
          <w:rFonts w:ascii="Times New Roman" w:hAnsi="Times New Roman"/>
        </w:rPr>
        <w:t>późn</w:t>
      </w:r>
      <w:proofErr w:type="spellEnd"/>
      <w:r w:rsidRPr="00CB004E">
        <w:rPr>
          <w:rFonts w:ascii="Times New Roman" w:hAnsi="Times New Roman"/>
        </w:rPr>
        <w:t xml:space="preserve">. </w:t>
      </w:r>
      <w:proofErr w:type="spellStart"/>
      <w:r w:rsidRPr="00CB004E">
        <w:rPr>
          <w:rFonts w:ascii="Times New Roman" w:hAnsi="Times New Roman"/>
        </w:rPr>
        <w:t>zm</w:t>
      </w:r>
      <w:proofErr w:type="spellEnd"/>
      <w:r w:rsidRPr="00CB004E">
        <w:rPr>
          <w:rFonts w:ascii="Times New Roman" w:hAnsi="Times New Roman"/>
        </w:rPr>
        <w:t xml:space="preserve">), a w szczególności ustawą z dnia 9 sierpnia 2019r., o zmianie ustawy o podatku od towarów i usług oraz niektórych innych ustaw (Dz. U. z 2019r. poz. 1751). </w:t>
      </w:r>
    </w:p>
    <w:p w:rsidR="00CB004E" w:rsidRPr="00CB004E" w:rsidRDefault="00CB004E" w:rsidP="00CB004E">
      <w:pPr>
        <w:jc w:val="center"/>
        <w:rPr>
          <w:rFonts w:cs="Mangal"/>
          <w:szCs w:val="21"/>
        </w:rPr>
      </w:pPr>
      <w:r w:rsidRPr="00CB004E">
        <w:rPr>
          <w:rFonts w:cs="Mangal"/>
          <w:b/>
          <w:szCs w:val="21"/>
        </w:rPr>
        <w:br/>
        <w:t>§ 6.</w:t>
      </w:r>
    </w:p>
    <w:p w:rsidR="00CB004E" w:rsidRPr="00CB004E" w:rsidRDefault="00CB004E" w:rsidP="00CB004E">
      <w:pPr>
        <w:widowControl/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>1. Wykonawca zobowiązuje się wykonać przedmiot umowy z należytą starannością, zgodnie z obowiązującymi przepisami, normami technicznymi i standardami, zasadami sztuki budowlanej oraz postanowieniami umowy.</w:t>
      </w:r>
    </w:p>
    <w:p w:rsidR="00CB004E" w:rsidRPr="00CB004E" w:rsidRDefault="00CB004E" w:rsidP="00CB004E">
      <w:pPr>
        <w:widowControl/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>2. Kosztami za wszelkie szkody wyrządzone Zamawiającemu lub osobom trzecim wynikłe ze złego oznakowania robót obciążony zostanie Wykonawca.</w:t>
      </w:r>
    </w:p>
    <w:p w:rsidR="00CB004E" w:rsidRPr="00CB004E" w:rsidRDefault="00CB004E" w:rsidP="00CB004E">
      <w:pPr>
        <w:widowControl/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>3. Wykonawca ponosi pełną odpowiedzialność względem Zamawiającego i osób trzecich za szkody powstałe na skutek wykonywania, nienależytego wykonania bądź nie wykonania przedmiotu umowy.</w:t>
      </w:r>
    </w:p>
    <w:p w:rsidR="00CB004E" w:rsidRPr="00CB004E" w:rsidRDefault="00CB004E" w:rsidP="00CB004E">
      <w:pPr>
        <w:widowControl/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>4. Wykonawca zobowiązuje się ponieść wyłączną odpowiedzialność z tytułu ewentualnego uszkodzenia istniejących instalacji podziemnych.</w:t>
      </w:r>
    </w:p>
    <w:p w:rsidR="00CB004E" w:rsidRPr="00CB004E" w:rsidRDefault="00CB004E" w:rsidP="00CB004E">
      <w:pPr>
        <w:widowControl/>
        <w:jc w:val="both"/>
        <w:rPr>
          <w:rFonts w:cs="Mangal"/>
          <w:bCs/>
          <w:szCs w:val="21"/>
        </w:rPr>
      </w:pPr>
      <w:r w:rsidRPr="00CB004E">
        <w:rPr>
          <w:rFonts w:cs="Mangal"/>
          <w:szCs w:val="21"/>
        </w:rPr>
        <w:t>5. Wykonawca przed przystąpieniem do wykonywania robót zobowiązany jest do ubezpieczenia się od odpowiedzialności cywilnej z tytułu prowadzonych robót.</w:t>
      </w:r>
    </w:p>
    <w:p w:rsidR="00CB004E" w:rsidRPr="00CB004E" w:rsidRDefault="00CB004E" w:rsidP="00CB004E">
      <w:pPr>
        <w:ind w:hanging="1362"/>
        <w:jc w:val="both"/>
        <w:rPr>
          <w:rFonts w:ascii="Times New Roman" w:hAnsi="Times New Roman" w:cs="Times New Roman"/>
          <w:b/>
        </w:rPr>
      </w:pPr>
      <w:r w:rsidRPr="00CB004E">
        <w:rPr>
          <w:bCs/>
        </w:rPr>
        <w:t xml:space="preserve">6. </w:t>
      </w:r>
      <w:r w:rsidRPr="00CB004E">
        <w:rPr>
          <w:rFonts w:ascii="Times New Roman" w:hAnsi="Times New Roman" w:cs="Times New Roman"/>
          <w:b/>
        </w:rPr>
        <w:tab/>
      </w:r>
      <w:r w:rsidRPr="00CB004E">
        <w:rPr>
          <w:rFonts w:ascii="Times New Roman" w:hAnsi="Times New Roman" w:cs="Times New Roman"/>
        </w:rPr>
        <w:t>6.</w:t>
      </w:r>
      <w:r w:rsidRPr="00CB004E">
        <w:rPr>
          <w:rFonts w:ascii="Times New Roman" w:hAnsi="Times New Roman" w:cs="Times New Roman"/>
          <w:b/>
        </w:rPr>
        <w:t xml:space="preserve"> </w:t>
      </w:r>
      <w:r w:rsidRPr="00CB004E">
        <w:rPr>
          <w:b/>
        </w:rPr>
        <w:t xml:space="preserve"> </w:t>
      </w:r>
      <w:r w:rsidRPr="00CB004E">
        <w:rPr>
          <w:rFonts w:ascii="Times New Roman" w:hAnsi="Times New Roman" w:cs="Times New Roman"/>
          <w:bCs/>
        </w:rPr>
        <w:t xml:space="preserve">Na podstawie art. 29 ust. 3a </w:t>
      </w:r>
      <w:proofErr w:type="spellStart"/>
      <w:r w:rsidRPr="00CB004E">
        <w:rPr>
          <w:rFonts w:ascii="Times New Roman" w:hAnsi="Times New Roman" w:cs="Times New Roman"/>
          <w:bCs/>
        </w:rPr>
        <w:t>Pzp</w:t>
      </w:r>
      <w:proofErr w:type="spellEnd"/>
      <w:r w:rsidRPr="00CB004E">
        <w:rPr>
          <w:rFonts w:ascii="Times New Roman" w:hAnsi="Times New Roman" w:cs="Times New Roman"/>
          <w:bCs/>
        </w:rPr>
        <w:t xml:space="preserve"> Zamawiający </w:t>
      </w:r>
      <w:r w:rsidRPr="00CB004E">
        <w:rPr>
          <w:rFonts w:ascii="Times New Roman" w:hAnsi="Times New Roman" w:cs="Times New Roman"/>
          <w:lang w:eastAsia="pl-PL"/>
        </w:rPr>
        <w:t>wymaga aby wszystkie czynności składające się na wykonanie robót budowlanych i związane z wykonaniem tych robót dla, których jest konieczna obecność osoby je wykonującej na Terenie budowy były wykonywane w oparciu o osoby zatrudnione na umowę o pracę w rozumieniu art. 22 § 1 ustawy z dnia 26 czerwca 1974 r. - Kodeks pracy (tj. Dz. U. z 2020 r. poz. 1320 ze zm.). Osoby wymienione w zdaniu pierwszym nie mogą wykonywać żadnych czynności na Terenie budowy bez zatrudnienia na umowę o pracę u Wykonawcy lub Podwykonawców</w:t>
      </w:r>
      <w:r w:rsidRPr="00CB004E">
        <w:rPr>
          <w:rFonts w:ascii="Times New Roman" w:hAnsi="Times New Roman" w:cs="Times New Roman"/>
        </w:rPr>
        <w:t>. Zastrzeżenie nie dotyczy osób wykonujących czynności: kierownika budowy, kierowników robót, dostawców materiałów na budowę, geodetów</w:t>
      </w:r>
      <w:r w:rsidRPr="00CB004E">
        <w:rPr>
          <w:rFonts w:ascii="Times New Roman" w:hAnsi="Times New Roman" w:cs="Times New Roman"/>
          <w:bCs/>
        </w:rPr>
        <w:t xml:space="preserve">, osób wykonujących usługi sprzętowe i transportowe, o ile czynności te nie stanowią stosunku pracy na gruncie przepisów Kodeksu pracy (np. samozatrudnienie). </w:t>
      </w:r>
    </w:p>
    <w:p w:rsidR="00CB004E" w:rsidRPr="00CB004E" w:rsidRDefault="00CB004E" w:rsidP="00CB004E">
      <w:pPr>
        <w:widowControl/>
        <w:suppressAutoHyphens w:val="0"/>
        <w:jc w:val="both"/>
        <w:textAlignment w:val="auto"/>
        <w:rPr>
          <w:rFonts w:ascii="Times New Roman" w:hAnsi="Times New Roman" w:cs="Times New Roman"/>
        </w:rPr>
      </w:pPr>
      <w:r w:rsidRPr="00CB004E">
        <w:rPr>
          <w:rFonts w:ascii="Times New Roman" w:hAnsi="Times New Roman" w:cs="Times New Roman"/>
          <w:b/>
        </w:rPr>
        <w:t xml:space="preserve">7. </w:t>
      </w:r>
      <w:r w:rsidRPr="00CB004E">
        <w:rPr>
          <w:rFonts w:ascii="Times New Roman" w:hAnsi="Times New Roman" w:cs="Times New Roman"/>
        </w:rPr>
        <w:t xml:space="preserve">Wykonawca przedłoży Zamawiającemu w dniu podpisania umowy oświadczenie o zatrudnieniu przez Wykonawcę i/lub Podwykonawcę na podstawie umowy o pracę osób wykonujących czynności wskazane przez Zamawiającego w ust. 6. </w:t>
      </w:r>
    </w:p>
    <w:p w:rsidR="00CB004E" w:rsidRPr="00CB004E" w:rsidRDefault="00CB004E" w:rsidP="00CB004E">
      <w:pPr>
        <w:widowControl/>
        <w:suppressAutoHyphens w:val="0"/>
        <w:jc w:val="both"/>
        <w:textAlignment w:val="auto"/>
        <w:rPr>
          <w:rFonts w:ascii="Times New Roman" w:hAnsi="Times New Roman" w:cs="Times New Roman"/>
        </w:rPr>
      </w:pPr>
      <w:r w:rsidRPr="00CB004E">
        <w:rPr>
          <w:rFonts w:ascii="Times New Roman" w:hAnsi="Times New Roman" w:cs="Times New Roman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6 czynności. Zamawiający uprawniony jest w szczególności do: </w:t>
      </w:r>
    </w:p>
    <w:p w:rsidR="00CB004E" w:rsidRPr="00CB004E" w:rsidRDefault="00CB004E" w:rsidP="00CB004E">
      <w:pPr>
        <w:contextualSpacing/>
        <w:jc w:val="both"/>
        <w:rPr>
          <w:rFonts w:ascii="Times New Roman" w:hAnsi="Times New Roman" w:cs="Times New Roman"/>
          <w:szCs w:val="21"/>
        </w:rPr>
      </w:pPr>
      <w:r w:rsidRPr="00CB004E">
        <w:rPr>
          <w:rFonts w:ascii="Times New Roman" w:hAnsi="Times New Roman" w:cs="Times New Roman"/>
          <w:szCs w:val="21"/>
        </w:rPr>
        <w:t xml:space="preserve">1) żądania oświadczeń i dokumentów w zakresie potwierdzenia spełniania ww. wymogów i dokonywania ich oceny, </w:t>
      </w:r>
    </w:p>
    <w:p w:rsidR="00CB004E" w:rsidRPr="00CB004E" w:rsidRDefault="00CB004E" w:rsidP="00CB004E">
      <w:pPr>
        <w:contextualSpacing/>
        <w:jc w:val="both"/>
        <w:rPr>
          <w:rFonts w:ascii="Times New Roman" w:hAnsi="Times New Roman" w:cs="Times New Roman"/>
          <w:szCs w:val="21"/>
        </w:rPr>
      </w:pPr>
      <w:r w:rsidRPr="00CB004E">
        <w:rPr>
          <w:rFonts w:ascii="Times New Roman" w:hAnsi="Times New Roman" w:cs="Times New Roman"/>
          <w:szCs w:val="21"/>
        </w:rPr>
        <w:t>2) żądania wyjaśnień w przypadku wątpliwości w zakresie potwierdzenia spełniania ww. wymogów,</w:t>
      </w:r>
    </w:p>
    <w:p w:rsidR="00CB004E" w:rsidRPr="00CB004E" w:rsidRDefault="00CB004E" w:rsidP="00CB004E">
      <w:pPr>
        <w:contextualSpacing/>
        <w:jc w:val="both"/>
        <w:rPr>
          <w:rFonts w:ascii="Times New Roman" w:hAnsi="Times New Roman" w:cs="Times New Roman"/>
          <w:szCs w:val="21"/>
        </w:rPr>
      </w:pPr>
      <w:r w:rsidRPr="00CB004E">
        <w:rPr>
          <w:rFonts w:ascii="Times New Roman" w:hAnsi="Times New Roman" w:cs="Times New Roman"/>
          <w:szCs w:val="21"/>
        </w:rPr>
        <w:t xml:space="preserve">3) przeprowadzania kontroli na miejscu wykonywania świadczenia. </w:t>
      </w:r>
    </w:p>
    <w:p w:rsidR="00CB004E" w:rsidRPr="00CB004E" w:rsidRDefault="00CB004E" w:rsidP="00CB004E">
      <w:pPr>
        <w:widowControl/>
        <w:suppressAutoHyphens w:val="0"/>
        <w:jc w:val="both"/>
        <w:textAlignment w:val="auto"/>
        <w:rPr>
          <w:rFonts w:ascii="Times New Roman" w:hAnsi="Times New Roman" w:cs="Times New Roman"/>
        </w:rPr>
      </w:pPr>
      <w:r w:rsidRPr="00CB004E">
        <w:rPr>
          <w:rFonts w:ascii="Times New Roman" w:hAnsi="Times New Roman" w:cs="Times New Roman"/>
          <w:b/>
        </w:rPr>
        <w:t>8.</w:t>
      </w:r>
      <w:r w:rsidRPr="00CB004E">
        <w:rPr>
          <w:rFonts w:ascii="Times New Roman" w:hAnsi="Times New Roman" w:cs="Times New Roman"/>
        </w:rPr>
        <w:t xml:space="preserve"> W trakcie realizacji zamówienia na każde wezwanie Zamawiającego w wyznaczonym  w tym wezwaniu terminie Wykonawca przedłoży zamawiającemu wskazane poniżej dowody w celu potwierdzenia spełnienia wymogu zatrudnienia na podstawie umowy o pracę przez wykonawcę lub podwykonawcę osób wykonujących wskazane w ust. 6 czynności w trakcie realizacji zamówienia:</w:t>
      </w:r>
    </w:p>
    <w:p w:rsidR="00CB004E" w:rsidRPr="00CB004E" w:rsidRDefault="00CB004E" w:rsidP="00CB004E">
      <w:pPr>
        <w:widowControl/>
        <w:suppressAutoHyphens w:val="0"/>
        <w:jc w:val="both"/>
        <w:textAlignment w:val="auto"/>
        <w:rPr>
          <w:rFonts w:ascii="Times New Roman" w:hAnsi="Times New Roman" w:cs="Times New Roman"/>
          <w:szCs w:val="21"/>
        </w:rPr>
      </w:pPr>
      <w:r w:rsidRPr="00CB004E">
        <w:rPr>
          <w:rFonts w:ascii="Times New Roman" w:hAnsi="Times New Roman" w:cs="Times New Roman"/>
          <w:szCs w:val="21"/>
        </w:rPr>
        <w:t xml:space="preserve">- oświadczenie Wykonawcy lub Podwykonawcy o zatrudnieniu na podstawie umowy 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</w:t>
      </w:r>
      <w:r w:rsidRPr="00CB004E">
        <w:rPr>
          <w:rFonts w:ascii="Times New Roman" w:hAnsi="Times New Roman" w:cs="Times New Roman"/>
          <w:szCs w:val="21"/>
        </w:rPr>
        <w:lastRenderedPageBreak/>
        <w:t xml:space="preserve">rodzaju umowy o pracę i wymiaru etatu oraz podpis osoby uprawnionej do złożenia oświadczenia w imieniu wykonawcy lub podwykonawcy </w:t>
      </w:r>
    </w:p>
    <w:p w:rsidR="00CB004E" w:rsidRPr="00CB004E" w:rsidRDefault="00CB004E" w:rsidP="00CB004E">
      <w:pPr>
        <w:tabs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Cs w:val="21"/>
        </w:rPr>
      </w:pPr>
      <w:r w:rsidRPr="00CB004E">
        <w:rPr>
          <w:rFonts w:ascii="Times New Roman" w:hAnsi="Times New Roman" w:cs="Times New Roman"/>
          <w:szCs w:val="21"/>
        </w:rPr>
        <w:t xml:space="preserve">- 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adresów, nr PESEL pracowników). Imię   i nazwisko pracownika nie podlega </w:t>
      </w:r>
      <w:proofErr w:type="spellStart"/>
      <w:r w:rsidRPr="00CB004E">
        <w:rPr>
          <w:rFonts w:ascii="Times New Roman" w:hAnsi="Times New Roman" w:cs="Times New Roman"/>
          <w:szCs w:val="21"/>
        </w:rPr>
        <w:t>anonimizacji</w:t>
      </w:r>
      <w:proofErr w:type="spellEnd"/>
      <w:r w:rsidRPr="00CB004E">
        <w:rPr>
          <w:rFonts w:ascii="Times New Roman" w:hAnsi="Times New Roman" w:cs="Times New Roman"/>
          <w:szCs w:val="21"/>
        </w:rPr>
        <w:t>. Informacje takie jak: data zawarcia umowy, rodzaj umowy o pracę i wymiar etatu powinny być możliwe do zidentyfikowania.</w:t>
      </w:r>
    </w:p>
    <w:p w:rsidR="00CB004E" w:rsidRPr="00CB004E" w:rsidRDefault="00CB004E" w:rsidP="00CB004E">
      <w:pPr>
        <w:widowControl/>
        <w:suppressAutoHyphens w:val="0"/>
        <w:jc w:val="both"/>
        <w:textAlignment w:val="auto"/>
        <w:rPr>
          <w:rFonts w:ascii="Times New Roman" w:hAnsi="Times New Roman" w:cs="Times New Roman"/>
        </w:rPr>
      </w:pPr>
      <w:r w:rsidRPr="00CB004E">
        <w:rPr>
          <w:rFonts w:ascii="Times New Roman" w:hAnsi="Times New Roman" w:cs="Times New Roman"/>
          <w:b/>
        </w:rPr>
        <w:t>9.</w:t>
      </w:r>
      <w:r w:rsidRPr="00CB004E">
        <w:rPr>
          <w:rFonts w:ascii="Times New Roman" w:hAnsi="Times New Roman" w:cs="Times New Roman"/>
        </w:rPr>
        <w:t xml:space="preserve"> Nieprzedłożenie przez Wykonawcę dokumentów w terminie wskazanym przez Zamawiającego bądź też przedstawienie dokumentów, które nie będą potwierdzać spełnienia wymagań, o których mowa w ust.6 będzie traktowane jako niespełnienie obowiązku zatrudnienia osób na podstawie umowy o pracę. </w:t>
      </w:r>
    </w:p>
    <w:p w:rsidR="00CB004E" w:rsidRPr="00CB004E" w:rsidRDefault="00CB004E" w:rsidP="00CB004E">
      <w:pPr>
        <w:widowControl/>
        <w:suppressAutoHyphens w:val="0"/>
        <w:jc w:val="both"/>
        <w:textAlignment w:val="auto"/>
        <w:rPr>
          <w:rFonts w:ascii="Times New Roman" w:hAnsi="Times New Roman" w:cs="Times New Roman"/>
        </w:rPr>
      </w:pPr>
      <w:r w:rsidRPr="00CB004E">
        <w:rPr>
          <w:rFonts w:ascii="Times New Roman" w:hAnsi="Times New Roman" w:cs="Times New Roman"/>
          <w:b/>
        </w:rPr>
        <w:t>10.</w:t>
      </w:r>
      <w:r w:rsidRPr="00CB004E">
        <w:rPr>
          <w:rFonts w:ascii="Times New Roman" w:hAnsi="Times New Roman" w:cs="Times New Roman"/>
        </w:rPr>
        <w:t xml:space="preserve"> Za niespełnienie wymogu zatrudnienia osób, o których mowa w ust. 6 na podstawie umowy o pracę w rozumieniu przepisu Kodeksu Pracy – Wykonawca zapłaci Zamawiającemu kary umowne w wysokości 2.000,00 zł za każdy stwierdzony przypadek skierowania do wykonywania prac osoby nie zatrudnionej na podstawie umowy o pracę w rozumieniu przepisów Kodeksu Pracy (kara może być nakładana wielokrotnie wobec tej samej osoby, jeżeli Zamawiający podczas kolejnej kontroli stwierdzi, że nie jest ona zatrudniona na umowę o pracę). </w:t>
      </w:r>
    </w:p>
    <w:p w:rsidR="00CB004E" w:rsidRPr="00CB004E" w:rsidRDefault="00CB004E" w:rsidP="00CB004E">
      <w:pPr>
        <w:widowControl/>
        <w:tabs>
          <w:tab w:val="left" w:pos="426"/>
        </w:tabs>
        <w:suppressAutoHyphens w:val="0"/>
        <w:jc w:val="both"/>
        <w:textAlignment w:val="auto"/>
        <w:rPr>
          <w:rFonts w:ascii="Times New Roman" w:hAnsi="Times New Roman" w:cs="Times New Roman"/>
        </w:rPr>
      </w:pPr>
      <w:r w:rsidRPr="00CB004E">
        <w:rPr>
          <w:rFonts w:ascii="Times New Roman" w:hAnsi="Times New Roman" w:cs="Times New Roman"/>
          <w:b/>
        </w:rPr>
        <w:t>11.</w:t>
      </w:r>
      <w:r w:rsidRPr="00CB004E">
        <w:rPr>
          <w:rFonts w:ascii="Times New Roman" w:hAnsi="Times New Roman" w:cs="Times New Roman"/>
        </w:rPr>
        <w:t xml:space="preserve"> Zamawiający zastrzega sobie możliwość kontroli zatrudnienia ww. osób przez okres realizacji wykonywanych przez nich czynności. </w:t>
      </w:r>
    </w:p>
    <w:p w:rsidR="00CB004E" w:rsidRPr="00CB004E" w:rsidRDefault="00CB004E" w:rsidP="00CB004E">
      <w:pPr>
        <w:jc w:val="both"/>
        <w:rPr>
          <w:rFonts w:ascii="Times New Roman" w:hAnsi="Times New Roman" w:cs="Times New Roman"/>
        </w:rPr>
      </w:pPr>
      <w:r w:rsidRPr="00CB004E">
        <w:rPr>
          <w:rFonts w:ascii="Times New Roman" w:hAnsi="Times New Roman" w:cs="Times New Roman"/>
        </w:rPr>
        <w:t>W przypadku uniemożliwienia Zamawiającemu kontroli przez Wykonawcę obowiązku,    o którym mowa w ust. 6 Zamawiającemu przysługuje kara umowna  w wysokości 2.000,00 zł za każde uniemożliwienie przeprowadzenia takiej kontroli.</w:t>
      </w:r>
    </w:p>
    <w:p w:rsidR="00CB004E" w:rsidRPr="00CB004E" w:rsidRDefault="00CB004E" w:rsidP="00CB004E">
      <w:pPr>
        <w:widowControl/>
        <w:jc w:val="both"/>
        <w:rPr>
          <w:rFonts w:cs="Mangal"/>
          <w:b/>
          <w:szCs w:val="21"/>
        </w:rPr>
      </w:pPr>
      <w:r w:rsidRPr="00CB004E">
        <w:rPr>
          <w:rFonts w:cs="Mangal"/>
          <w:szCs w:val="21"/>
        </w:rPr>
        <w:t>12. W przypadku uzasadnionych wątpliwości co do przestrzegania prawa pracy przez wykonawcę lub podwykonawcę, zamawiający może zwrócić się o przeprowadzenie kontroli przez Państwową Inspekcję Pracy.</w:t>
      </w:r>
    </w:p>
    <w:p w:rsidR="00CB004E" w:rsidRPr="00CB004E" w:rsidRDefault="00CB004E" w:rsidP="00CB004E">
      <w:pPr>
        <w:jc w:val="center"/>
        <w:rPr>
          <w:rFonts w:cs="Mangal"/>
          <w:szCs w:val="21"/>
        </w:rPr>
      </w:pPr>
      <w:r w:rsidRPr="00CB004E">
        <w:rPr>
          <w:rFonts w:cs="Mangal"/>
          <w:b/>
          <w:szCs w:val="21"/>
        </w:rPr>
        <w:t>§ 7.</w:t>
      </w:r>
    </w:p>
    <w:p w:rsidR="00CB004E" w:rsidRPr="00CB004E" w:rsidRDefault="00CB004E" w:rsidP="00CB004E">
      <w:pPr>
        <w:widowControl/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>1. Wykonawca zobowiązuje się wykonać przedmiot umowy z własnych materiałów.</w:t>
      </w:r>
    </w:p>
    <w:p w:rsidR="00CB004E" w:rsidRPr="00CB004E" w:rsidRDefault="00CB004E" w:rsidP="00CB004E">
      <w:pPr>
        <w:widowControl/>
        <w:jc w:val="both"/>
        <w:rPr>
          <w:rFonts w:cs="Mangal"/>
          <w:b/>
          <w:szCs w:val="21"/>
        </w:rPr>
      </w:pPr>
      <w:r w:rsidRPr="00CB004E">
        <w:rPr>
          <w:rFonts w:cs="Mangal"/>
          <w:szCs w:val="21"/>
        </w:rPr>
        <w:t xml:space="preserve">2. Wykonawca zobowiązany jest bez dodatkowego wezwania dostarczyć Zamawiającemu wszystkie wymagane prawem atesty i certyfikaty na zastosowane materiały pod rygorem odmowy podpisania przez Zamawiającego protokołów odbioru robót objętych zleceniem. </w:t>
      </w:r>
    </w:p>
    <w:p w:rsidR="00CB004E" w:rsidRPr="00CB004E" w:rsidRDefault="00CB004E" w:rsidP="00CB004E">
      <w:pPr>
        <w:jc w:val="both"/>
        <w:rPr>
          <w:rFonts w:cs="Mangal"/>
          <w:b/>
          <w:szCs w:val="21"/>
        </w:rPr>
      </w:pPr>
    </w:p>
    <w:p w:rsidR="00CB004E" w:rsidRPr="00CB004E" w:rsidRDefault="00CB004E" w:rsidP="00CB004E">
      <w:pPr>
        <w:jc w:val="center"/>
        <w:rPr>
          <w:rFonts w:cs="Mangal"/>
          <w:bCs/>
          <w:szCs w:val="21"/>
        </w:rPr>
      </w:pPr>
      <w:r w:rsidRPr="00CB004E">
        <w:rPr>
          <w:rFonts w:cs="Mangal"/>
          <w:b/>
          <w:szCs w:val="21"/>
        </w:rPr>
        <w:t>§ 8.</w:t>
      </w:r>
    </w:p>
    <w:p w:rsidR="00CB004E" w:rsidRPr="00CB004E" w:rsidRDefault="00CB004E" w:rsidP="00CB004E">
      <w:pPr>
        <w:widowControl/>
        <w:ind w:left="283" w:hanging="283"/>
        <w:jc w:val="both"/>
      </w:pPr>
      <w:r w:rsidRPr="00CB004E">
        <w:rPr>
          <w:bCs/>
        </w:rPr>
        <w:t>1.</w:t>
      </w:r>
      <w:r w:rsidRPr="00CB004E">
        <w:rPr>
          <w:b/>
          <w:bCs/>
        </w:rPr>
        <w:t xml:space="preserve"> </w:t>
      </w:r>
      <w:r w:rsidRPr="00CB004E">
        <w:t>Strony ustalają, że Wykonawca powierzy Podwykonawcy/om wykonanie następującego zakresu Robót:</w:t>
      </w:r>
    </w:p>
    <w:p w:rsidR="00CB004E" w:rsidRPr="00CB004E" w:rsidRDefault="00CB004E" w:rsidP="00CB004E">
      <w:pPr>
        <w:widowControl/>
        <w:ind w:left="283"/>
        <w:jc w:val="both"/>
      </w:pPr>
      <w:r w:rsidRPr="00CB004E">
        <w:t>a) ……………………….;</w:t>
      </w:r>
    </w:p>
    <w:p w:rsidR="00CB004E" w:rsidRPr="00CB004E" w:rsidRDefault="00CB004E" w:rsidP="00CB004E">
      <w:pPr>
        <w:widowControl/>
        <w:ind w:left="283"/>
        <w:jc w:val="both"/>
      </w:pPr>
      <w:r w:rsidRPr="00CB004E">
        <w:t>b) ………………………….</w:t>
      </w:r>
    </w:p>
    <w:p w:rsidR="00CB004E" w:rsidRPr="00CB004E" w:rsidRDefault="00CB004E" w:rsidP="00CB004E">
      <w:pPr>
        <w:widowControl/>
        <w:ind w:left="283"/>
        <w:jc w:val="both"/>
        <w:rPr>
          <w:bCs/>
        </w:rPr>
      </w:pPr>
      <w:r w:rsidRPr="00CB004E">
        <w:t xml:space="preserve">Pozostały zakres robót Wykonawca będzie wykonywał siłami własnymi.  </w:t>
      </w:r>
    </w:p>
    <w:p w:rsidR="00CB004E" w:rsidRPr="00CB004E" w:rsidRDefault="00CB004E" w:rsidP="00CB004E">
      <w:pPr>
        <w:widowControl/>
        <w:ind w:left="283" w:hanging="283"/>
        <w:jc w:val="both"/>
        <w:rPr>
          <w:bCs/>
        </w:rPr>
      </w:pPr>
      <w:r w:rsidRPr="00CB004E">
        <w:rPr>
          <w:bCs/>
        </w:rPr>
        <w:t>2.</w:t>
      </w:r>
      <w:r w:rsidRPr="00CB004E">
        <w:rPr>
          <w:b/>
          <w:bCs/>
        </w:rPr>
        <w:t xml:space="preserve"> </w:t>
      </w:r>
      <w:r w:rsidRPr="00CB004E">
        <w:t xml:space="preserve">Wykonawca jest odpowiedzialny za działania lub zaniechania Podwykonawcy, </w:t>
      </w:r>
      <w:r w:rsidRPr="00CB004E">
        <w:br/>
        <w:t>jego   przedstawicieli lub pracowników, jak za własne działania lub zaniechania.</w:t>
      </w:r>
    </w:p>
    <w:p w:rsidR="00CB004E" w:rsidRPr="00CB004E" w:rsidRDefault="00CB004E" w:rsidP="00CB004E">
      <w:pPr>
        <w:jc w:val="both"/>
      </w:pPr>
      <w:r w:rsidRPr="00CB004E">
        <w:rPr>
          <w:bCs/>
        </w:rPr>
        <w:t>3.</w:t>
      </w:r>
      <w:r w:rsidRPr="00CB004E">
        <w:t xml:space="preserve"> Wykonawca może: </w:t>
      </w:r>
    </w:p>
    <w:p w:rsidR="00CB004E" w:rsidRPr="00CB004E" w:rsidRDefault="00CB004E" w:rsidP="00CB004E">
      <w:pPr>
        <w:widowControl/>
        <w:ind w:left="567" w:hanging="283"/>
        <w:jc w:val="both"/>
      </w:pPr>
      <w:r w:rsidRPr="00CB004E">
        <w:t xml:space="preserve">a) powierzyć realizację części zamówienia Podwykonawcom, mimo nie wskazania </w:t>
      </w:r>
      <w:r w:rsidRPr="00CB004E">
        <w:br/>
        <w:t xml:space="preserve">w ofercie takiej części do powierzenia podwykonawcom; </w:t>
      </w:r>
    </w:p>
    <w:p w:rsidR="00CB004E" w:rsidRPr="00CB004E" w:rsidRDefault="00CB004E" w:rsidP="00CB004E">
      <w:pPr>
        <w:widowControl/>
        <w:ind w:left="283"/>
        <w:jc w:val="both"/>
      </w:pPr>
      <w:r w:rsidRPr="00CB004E">
        <w:t xml:space="preserve">b) wskazać inny zakres Podwykonawstwa, niż przedstawiony w Ofercie; </w:t>
      </w:r>
    </w:p>
    <w:p w:rsidR="00CB004E" w:rsidRPr="00CB004E" w:rsidRDefault="00CB004E" w:rsidP="00CB004E">
      <w:pPr>
        <w:widowControl/>
        <w:ind w:left="283"/>
        <w:jc w:val="both"/>
      </w:pPr>
      <w:r w:rsidRPr="00CB004E">
        <w:t xml:space="preserve">c) wskazać innych Podwykonawców niż przedstawieni w Ofercie; </w:t>
      </w:r>
    </w:p>
    <w:p w:rsidR="00CB004E" w:rsidRPr="00CB004E" w:rsidRDefault="00CB004E" w:rsidP="00CB004E">
      <w:pPr>
        <w:widowControl/>
        <w:ind w:left="283"/>
        <w:jc w:val="both"/>
        <w:rPr>
          <w:bCs/>
        </w:rPr>
      </w:pPr>
      <w:r w:rsidRPr="00CB004E">
        <w:t xml:space="preserve">d) zrezygnować z Podwykonawstwa. </w:t>
      </w:r>
    </w:p>
    <w:p w:rsidR="00CB004E" w:rsidRPr="00CB004E" w:rsidRDefault="00CB004E" w:rsidP="00CB004E">
      <w:pPr>
        <w:widowControl/>
        <w:ind w:left="283" w:hanging="283"/>
        <w:jc w:val="both"/>
        <w:rPr>
          <w:bCs/>
        </w:rPr>
      </w:pPr>
      <w:r w:rsidRPr="00CB004E">
        <w:rPr>
          <w:bCs/>
        </w:rPr>
        <w:t>4.</w:t>
      </w:r>
      <w:r w:rsidRPr="00CB004E">
        <w:t xml:space="preserve"> W przypadku, gdy zmiana lub rezygnacja z Podwykonawcy, dotyczy podmiotu, na którego zasoby Wykonawca powoływał się na zasadach określonych w art. 26 ust. 2b </w:t>
      </w:r>
      <w:proofErr w:type="spellStart"/>
      <w:r w:rsidRPr="00CB004E">
        <w:t>Pzp</w:t>
      </w:r>
      <w:proofErr w:type="spellEnd"/>
      <w:r w:rsidRPr="00CB004E">
        <w:t xml:space="preserve">, w celu wykazania spełniania warunków udziału w postępowaniu, o których mowa w art. 22 ust. 1 </w:t>
      </w:r>
      <w:proofErr w:type="spellStart"/>
      <w:r w:rsidRPr="00CB004E">
        <w:t>Pzp</w:t>
      </w:r>
      <w:proofErr w:type="spellEnd"/>
      <w:r w:rsidRPr="00CB004E">
        <w:t xml:space="preserve">, </w:t>
      </w:r>
      <w:r w:rsidRPr="00CB004E">
        <w:lastRenderedPageBreak/>
        <w:t xml:space="preserve">Wykonawca jest zobowiązany wykazać Zamawiającemu, iż proponowany inny Podwykonawca lub Wykonawca samodzielnie spełniają je w stopniu nie mniejszym niż wymagany w trakcie postępowania o udzielenie zamówienia. </w:t>
      </w:r>
    </w:p>
    <w:p w:rsidR="00CB004E" w:rsidRPr="00CB004E" w:rsidRDefault="00CB004E" w:rsidP="00CB004E">
      <w:pPr>
        <w:jc w:val="both"/>
      </w:pPr>
      <w:r w:rsidRPr="00CB004E">
        <w:rPr>
          <w:bCs/>
        </w:rPr>
        <w:t>5.</w:t>
      </w:r>
      <w:r w:rsidRPr="00CB004E">
        <w:rPr>
          <w:b/>
          <w:bCs/>
        </w:rPr>
        <w:t xml:space="preserve"> </w:t>
      </w:r>
      <w:r w:rsidRPr="00CB004E">
        <w:t xml:space="preserve">Umowa z podwykonawcą powinna stanowić w szczególności, iż: </w:t>
      </w:r>
    </w:p>
    <w:p w:rsidR="00CB004E" w:rsidRPr="00CB004E" w:rsidRDefault="00CB004E" w:rsidP="00CB004E">
      <w:pPr>
        <w:widowControl/>
        <w:ind w:left="567" w:hanging="283"/>
        <w:jc w:val="both"/>
      </w:pPr>
      <w:r w:rsidRPr="00CB004E">
        <w:t xml:space="preserve">a) terminy zapłaty wynagrodzenia nie może być dłuższy niż 30 dni od dnia otrzymania rachunku lub faktury </w:t>
      </w:r>
    </w:p>
    <w:p w:rsidR="00CB004E" w:rsidRPr="00CB004E" w:rsidRDefault="00CB004E" w:rsidP="00CB004E">
      <w:pPr>
        <w:widowControl/>
        <w:ind w:left="567" w:hanging="283"/>
        <w:jc w:val="both"/>
        <w:rPr>
          <w:bCs/>
        </w:rPr>
      </w:pPr>
      <w:r w:rsidRPr="00CB004E">
        <w:t xml:space="preserve">b) w przypadku uchylania się przez Wykonawcę od obowiązku zapłaty wymagalnego wynagrodzenia przysługującego podwykonawcy lub dalszemu podwykonawcy, którzy zawarli zaakceptowane przez Zamawiającego umowy o podwykonawstwo, których przedmiotem są roboty budowlane, Zamawiający zapłaci bezpośrednio podwykonawcy kwotę należnego wynagrodzenia bez odsetek należnych Wykonawcy lub dalszemu podwykonawcy, zgodnie z treścią umowy o podwykonawstwie. </w:t>
      </w:r>
    </w:p>
    <w:p w:rsidR="00CB004E" w:rsidRPr="00CB004E" w:rsidRDefault="00CB004E" w:rsidP="00CB004E">
      <w:pPr>
        <w:jc w:val="both"/>
      </w:pPr>
      <w:r w:rsidRPr="00CB004E">
        <w:rPr>
          <w:bCs/>
        </w:rPr>
        <w:t>6.</w:t>
      </w:r>
      <w:r w:rsidRPr="00CB004E">
        <w:t xml:space="preserve"> Umowa o podwykonawstwo nie może zawierać postanowień: </w:t>
      </w:r>
    </w:p>
    <w:p w:rsidR="00CB004E" w:rsidRPr="00CB004E" w:rsidRDefault="00CB004E" w:rsidP="00CB004E">
      <w:pPr>
        <w:widowControl/>
        <w:ind w:left="567" w:hanging="283"/>
        <w:jc w:val="both"/>
      </w:pPr>
      <w:r w:rsidRPr="00CB004E">
        <w:t xml:space="preserve">a) uzależniających uzyskanie przez podwykonawcę płatności od Wykonawcy od zapłaty przez Zamawiającego Wykonawcy wynagrodzenia obejmującego zakres robót wykonanych przez podwykonawcę; </w:t>
      </w:r>
    </w:p>
    <w:p w:rsidR="00CB004E" w:rsidRPr="00CB004E" w:rsidRDefault="00CB004E" w:rsidP="00CB004E">
      <w:pPr>
        <w:widowControl/>
        <w:ind w:left="567" w:hanging="283"/>
        <w:jc w:val="both"/>
        <w:rPr>
          <w:bCs/>
        </w:rPr>
      </w:pPr>
      <w:r w:rsidRPr="00CB004E">
        <w:t xml:space="preserve">b) uzależniających zwrot Podwykonawcy kwot zabezpieczenia przez Wykonawcę, od zwrotu zabezpieczenia wykonania umowy przez Zamawiającego Wykonawcy. </w:t>
      </w:r>
    </w:p>
    <w:p w:rsidR="00CB004E" w:rsidRPr="00CB004E" w:rsidRDefault="00CB004E" w:rsidP="00CB004E">
      <w:pPr>
        <w:widowControl/>
        <w:ind w:left="283" w:hanging="283"/>
        <w:jc w:val="both"/>
        <w:rPr>
          <w:bCs/>
        </w:rPr>
      </w:pPr>
      <w:r w:rsidRPr="00CB004E">
        <w:rPr>
          <w:bCs/>
        </w:rPr>
        <w:t>7.</w:t>
      </w:r>
      <w:r w:rsidRPr="00CB004E">
        <w:t xml:space="preserve"> Wykonawca, podwykonawca lub dalszy podwykonawca zamierzający zawrzeć umowę </w:t>
      </w:r>
      <w:r w:rsidRPr="00CB004E">
        <w:br/>
        <w:t xml:space="preserve">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o podwykonawstwo o treści zgodnej </w:t>
      </w:r>
      <w:r w:rsidRPr="00CB004E">
        <w:br/>
        <w:t>z projektem umowy.</w:t>
      </w:r>
    </w:p>
    <w:p w:rsidR="00CB004E" w:rsidRPr="00CB004E" w:rsidRDefault="00CB004E" w:rsidP="00CB004E">
      <w:pPr>
        <w:widowControl/>
        <w:ind w:left="283" w:hanging="283"/>
        <w:jc w:val="both"/>
        <w:rPr>
          <w:bCs/>
        </w:rPr>
      </w:pPr>
      <w:r w:rsidRPr="00CB004E">
        <w:rPr>
          <w:bCs/>
        </w:rPr>
        <w:t>8.</w:t>
      </w:r>
      <w:r w:rsidRPr="00CB004E">
        <w:rPr>
          <w:b/>
          <w:bCs/>
        </w:rPr>
        <w:t xml:space="preserve"> </w:t>
      </w:r>
      <w:r w:rsidRPr="00CB004E">
        <w:t>Zawarcie umowy o podwykonawstwo, której przedmiotem są roboty budowlane powinno być poprzedzone akceptacją projektu tej umowy przez Zamawiającego, natomiast przystąpienie do realizacji robót budowlanych przez podwykonawcę powinno być poprzedzone akceptacją umowy o podwykonawstwo przez Zamawiającego.</w:t>
      </w:r>
    </w:p>
    <w:p w:rsidR="00CB004E" w:rsidRPr="00CB004E" w:rsidRDefault="00CB004E" w:rsidP="00CB004E">
      <w:pPr>
        <w:widowControl/>
        <w:ind w:left="283" w:hanging="283"/>
        <w:jc w:val="both"/>
        <w:rPr>
          <w:bCs/>
        </w:rPr>
      </w:pPr>
      <w:r w:rsidRPr="00CB004E">
        <w:rPr>
          <w:bCs/>
        </w:rPr>
        <w:t>9.</w:t>
      </w:r>
      <w:r w:rsidRPr="00CB004E">
        <w:t xml:space="preserve"> Wykonawca zobowiązany jest do przedłożenia Zamawiającemu projektu umowy </w:t>
      </w:r>
      <w:r w:rsidRPr="00CB004E">
        <w:br/>
        <w:t>o podwykonawstwo, której przedmiotem są roboty budowlane nie później niż 7 dni przed jej zawarciem.</w:t>
      </w:r>
    </w:p>
    <w:p w:rsidR="00CB004E" w:rsidRPr="00CB004E" w:rsidRDefault="00CB004E" w:rsidP="00CB004E">
      <w:pPr>
        <w:widowControl/>
        <w:ind w:left="283" w:hanging="283"/>
        <w:jc w:val="both"/>
        <w:rPr>
          <w:bCs/>
        </w:rPr>
      </w:pPr>
      <w:r w:rsidRPr="00CB004E">
        <w:rPr>
          <w:bCs/>
        </w:rPr>
        <w:t>10.</w:t>
      </w:r>
      <w:r w:rsidRPr="00CB004E">
        <w:t xml:space="preserve"> Jeżeli Zamawiający w terminie 7 dni od dnia przedłożenia mu projektu umowy </w:t>
      </w:r>
      <w:r w:rsidRPr="00CB004E">
        <w:br/>
        <w:t>o Podwykonawstwo, której przedmiotem są roboty budowlane nie zgłosi na piśmie zastrzeżeń, uważa się, że zaakceptował ten projekt umowy. Zastrzeżenia w szczególności będą dotyczyć wymagań określonych w ust. 5 i 6 niniejszego paragrafu.</w:t>
      </w:r>
    </w:p>
    <w:p w:rsidR="00CB004E" w:rsidRPr="00CB004E" w:rsidRDefault="00CB004E" w:rsidP="00CB004E">
      <w:pPr>
        <w:widowControl/>
        <w:ind w:left="283" w:hanging="283"/>
        <w:jc w:val="both"/>
        <w:rPr>
          <w:bCs/>
        </w:rPr>
      </w:pPr>
      <w:r w:rsidRPr="00CB004E">
        <w:rPr>
          <w:bCs/>
        </w:rPr>
        <w:t>11.</w:t>
      </w:r>
      <w:r w:rsidRPr="00CB004E">
        <w:rPr>
          <w:b/>
          <w:bCs/>
        </w:rPr>
        <w:t xml:space="preserve"> </w:t>
      </w:r>
      <w:r w:rsidRPr="00CB004E">
        <w:t xml:space="preserve">Po akceptacji projektu umowy o podwykonawstwo, której przedmiotem są roboty budowlane lub po bezskutecznym upływie terminu na zgłoszenie przez Zamawiającego zastrzeżeń do tego projektu, Wykonawca przedłoży poświadczoną za zgodność z oryginałem kopię umowy o podwykonawstwo w terminie 7 dni od dnia zawarcia tej Umowy. </w:t>
      </w:r>
    </w:p>
    <w:p w:rsidR="00CB004E" w:rsidRPr="00CB004E" w:rsidRDefault="00CB004E" w:rsidP="00CB004E">
      <w:pPr>
        <w:widowControl/>
        <w:ind w:left="283" w:hanging="283"/>
        <w:jc w:val="both"/>
        <w:rPr>
          <w:bCs/>
        </w:rPr>
      </w:pPr>
      <w:r w:rsidRPr="00CB004E">
        <w:rPr>
          <w:bCs/>
        </w:rPr>
        <w:t>12.</w:t>
      </w:r>
      <w:r w:rsidRPr="00CB004E">
        <w:t xml:space="preserve"> Jeżeli Zamawiający w terminie 7 dni od dnia przedłożenia umowy o podwykonawstwo, której przedmiotem są roboty budowlane wraz z częścią dokumentacji dotyczącą wykonania robót określonych w tej umowie, nie zgłosi na piśmie sprzeciwu, uważa się, że zaakceptował tę umowę. </w:t>
      </w:r>
    </w:p>
    <w:p w:rsidR="00CB004E" w:rsidRPr="00CB004E" w:rsidRDefault="00CB004E" w:rsidP="00CB004E">
      <w:pPr>
        <w:widowControl/>
        <w:ind w:left="283" w:hanging="283"/>
        <w:jc w:val="both"/>
        <w:rPr>
          <w:bCs/>
        </w:rPr>
      </w:pPr>
      <w:r w:rsidRPr="00CB004E">
        <w:rPr>
          <w:bCs/>
        </w:rPr>
        <w:t>13.</w:t>
      </w:r>
      <w:r w:rsidRPr="00CB004E">
        <w:t xml:space="preserve"> Wykonawca, podwykonawca, lub dalszy podwykonawca zamówienia na roboty budowlane, przedkłada Zamawiającemu poświadczoną za zgodność z oryginałem kopię umowy o podwykonawstwo, której przedmiotem są dostawy lub usługi, w terminie 7 dni od dnia jej zawarcia</w:t>
      </w:r>
      <w:r w:rsidRPr="00CB004E">
        <w:rPr>
          <w:u w:val="single"/>
        </w:rPr>
        <w:t>.</w:t>
      </w:r>
    </w:p>
    <w:p w:rsidR="00CB004E" w:rsidRPr="00CB004E" w:rsidRDefault="00CB004E" w:rsidP="00CB004E">
      <w:pPr>
        <w:widowControl/>
        <w:ind w:left="283" w:hanging="283"/>
        <w:jc w:val="both"/>
        <w:rPr>
          <w:bCs/>
        </w:rPr>
      </w:pPr>
      <w:r w:rsidRPr="00CB004E">
        <w:rPr>
          <w:bCs/>
        </w:rPr>
        <w:t>14.</w:t>
      </w:r>
      <w:r w:rsidRPr="00CB004E">
        <w:rPr>
          <w:b/>
          <w:bCs/>
        </w:rPr>
        <w:t xml:space="preserve"> </w:t>
      </w:r>
      <w:r w:rsidRPr="00CB004E">
        <w:t xml:space="preserve">Wykonawca ma obowiązek doprowadzenia do zmiany umowy o podwykonawstwo na wezwanie Zamawiającego w przypadku przedłożenia umowy, w której postanowienia umowne są niezgodne w zakresie terminu zapłaty wynagrodzenia podwykonawcy lub dalszego podwykonawcy, po otrzymaniu wezwania w tym zakresie od Zamawiającego, w którym </w:t>
      </w:r>
      <w:r w:rsidRPr="00CB004E">
        <w:lastRenderedPageBreak/>
        <w:t>Zamawiający wskaże termin na wprowadzenie zmian, pod rygorem wystąpienia o zapłatę kary umownej.</w:t>
      </w:r>
    </w:p>
    <w:p w:rsidR="00CB004E" w:rsidRPr="00CB004E" w:rsidRDefault="00CB004E" w:rsidP="00CB004E">
      <w:pPr>
        <w:widowControl/>
        <w:ind w:left="283" w:hanging="283"/>
        <w:jc w:val="both"/>
        <w:rPr>
          <w:bCs/>
        </w:rPr>
      </w:pPr>
      <w:r w:rsidRPr="00CB004E">
        <w:rPr>
          <w:bCs/>
        </w:rPr>
        <w:t>15.</w:t>
      </w:r>
      <w:r w:rsidRPr="00CB004E">
        <w:rPr>
          <w:b/>
          <w:bCs/>
        </w:rPr>
        <w:t xml:space="preserve"> </w:t>
      </w:r>
      <w:r w:rsidRPr="00CB004E">
        <w:t>Wykonawca jest zobowiązany do zapłaty wynagrodzenia należnego podwykonawcy w terminach płatności określonych w umowie o podwykonawstwo.</w:t>
      </w:r>
    </w:p>
    <w:p w:rsidR="00CB004E" w:rsidRPr="00CB004E" w:rsidRDefault="00CB004E" w:rsidP="00CB004E">
      <w:pPr>
        <w:widowControl/>
        <w:ind w:left="283" w:hanging="283"/>
        <w:jc w:val="both"/>
        <w:rPr>
          <w:bCs/>
        </w:rPr>
      </w:pPr>
      <w:r w:rsidRPr="00CB004E">
        <w:rPr>
          <w:bCs/>
        </w:rPr>
        <w:t>16.</w:t>
      </w:r>
      <w:r w:rsidRPr="00CB004E">
        <w:rPr>
          <w:b/>
          <w:bCs/>
        </w:rPr>
        <w:t xml:space="preserve"> </w:t>
      </w:r>
      <w:r w:rsidRPr="00CB004E">
        <w:t xml:space="preserve">Wykonawca przedłoży, wraz z projektem umowy o podwykonawstwo, odpis z Krajowego Rejestru Sądowego podwykonawcy lub inny dokument właściwy z uwagi na status prawny podwykonawcy, potwierdzający uprawnienia osób zawierających umowę w imieniu podwykonawcy do jego reprezentowania. </w:t>
      </w:r>
    </w:p>
    <w:p w:rsidR="00CB004E" w:rsidRPr="00CB004E" w:rsidRDefault="00CB004E" w:rsidP="00CB004E">
      <w:pPr>
        <w:widowControl/>
        <w:ind w:left="283" w:hanging="283"/>
        <w:jc w:val="both"/>
        <w:rPr>
          <w:bCs/>
        </w:rPr>
      </w:pPr>
      <w:r w:rsidRPr="00CB004E">
        <w:rPr>
          <w:bCs/>
        </w:rPr>
        <w:t>17.</w:t>
      </w:r>
      <w:r w:rsidRPr="00CB004E">
        <w:rPr>
          <w:b/>
          <w:bCs/>
        </w:rPr>
        <w:t xml:space="preserve"> </w:t>
      </w:r>
      <w:r w:rsidRPr="00CB004E">
        <w:t xml:space="preserve">Do zmian postanowień umów o podwykonawstwo stosuje się zasady mające zastosowanie przy zawieraniu i akceptacji zawartych umów o podwykonawstwo. </w:t>
      </w:r>
    </w:p>
    <w:p w:rsidR="00CB004E" w:rsidRPr="00CB004E" w:rsidRDefault="00CB004E" w:rsidP="00CB004E">
      <w:pPr>
        <w:widowControl/>
        <w:ind w:left="283" w:hanging="283"/>
        <w:jc w:val="both"/>
        <w:rPr>
          <w:bCs/>
        </w:rPr>
      </w:pPr>
      <w:r w:rsidRPr="00CB004E">
        <w:rPr>
          <w:bCs/>
        </w:rPr>
        <w:t>18.</w:t>
      </w:r>
      <w:r w:rsidRPr="00CB004E">
        <w:t xml:space="preserve"> W przypadku zawierania umów z dalszymi podwykonawcami stosuje się zasady dotyczące zawierania umów z podwykonawcą określonych w niniejszym paragrafie. </w:t>
      </w:r>
    </w:p>
    <w:p w:rsidR="00CB004E" w:rsidRPr="00CB004E" w:rsidRDefault="00CB004E" w:rsidP="00CB004E">
      <w:pPr>
        <w:widowControl/>
        <w:ind w:left="283" w:hanging="283"/>
        <w:jc w:val="both"/>
        <w:rPr>
          <w:bCs/>
        </w:rPr>
      </w:pPr>
      <w:r w:rsidRPr="00CB004E">
        <w:rPr>
          <w:bCs/>
        </w:rPr>
        <w:t>19.</w:t>
      </w:r>
      <w:r w:rsidRPr="00CB004E">
        <w:rPr>
          <w:b/>
          <w:bCs/>
        </w:rPr>
        <w:t xml:space="preserve"> </w:t>
      </w:r>
      <w:r w:rsidRPr="00CB004E">
        <w:t xml:space="preserve">Wykonawca jest zobowiązany przedłożyć wraz z rozliczeniami należnego mu wynagrodzenia oświadczenia podwykonawców lub dowody dotyczące zapłaty wynagrodzenia podwykonawcom (dalszym podwykonawcom), których termin upłynął w danym okresie rozliczeniowym. Oświadczenia, należycie podpisane przez osoby upoważnione do reprezentowania składającego je podwykonawcy lub dowody powinny potwierdzać brak zaległości Wykonawcy w uregulowaniu wszystkich wymagalnych wynagrodzeń podwykonawców wynikających z umów o podwykonawstwo. Wypłata wynagrodzenia należnego wykonawcy uwarunkowana jest przedstawieniem wskazanych wyżej oświadczeń lub dokumentów. </w:t>
      </w:r>
    </w:p>
    <w:p w:rsidR="00CB004E" w:rsidRPr="00CB004E" w:rsidRDefault="00CB004E" w:rsidP="00CB004E">
      <w:pPr>
        <w:widowControl/>
        <w:ind w:left="283" w:hanging="283"/>
        <w:jc w:val="both"/>
        <w:rPr>
          <w:bCs/>
        </w:rPr>
      </w:pPr>
      <w:r w:rsidRPr="00CB004E">
        <w:rPr>
          <w:bCs/>
        </w:rPr>
        <w:t>20.</w:t>
      </w:r>
      <w:r w:rsidRPr="00CB004E">
        <w:t xml:space="preserve"> Jeżeli w terminie określonym w umowie o podwykonawstwo, którą Zamawiający zaakceptował, Wykonawca nie zapłaci w całości lub w części wymagalnego wynagrodzenia przysługującego podwykonawcy, podwykonawca może zwrócić się z żądaniem zapłaty wynagrodzenia bezpośrednio do Zamawiającego. </w:t>
      </w:r>
    </w:p>
    <w:p w:rsidR="00CB004E" w:rsidRPr="00CB004E" w:rsidRDefault="00CB004E" w:rsidP="00CB004E">
      <w:pPr>
        <w:widowControl/>
        <w:ind w:left="283" w:hanging="283"/>
        <w:jc w:val="both"/>
        <w:rPr>
          <w:bCs/>
        </w:rPr>
      </w:pPr>
      <w:r w:rsidRPr="00CB004E">
        <w:rPr>
          <w:bCs/>
        </w:rPr>
        <w:t>21.</w:t>
      </w:r>
      <w:r w:rsidRPr="00CB004E">
        <w:t xml:space="preserve"> Zamawiający jest zobowiązany wezwać Wykonawcę do zgłoszenia uwag dotyczących zasadności bezpośredniej zapłaty wynagrodzenia podwykonawcy lub dalszemu podwykonawcy. Wykonawca ma prawo zgłaszania uwag w terminie 7 dni od dnia doręczenia mu tej informacji.</w:t>
      </w:r>
    </w:p>
    <w:p w:rsidR="00CB004E" w:rsidRPr="00CB004E" w:rsidRDefault="00CB004E" w:rsidP="00CB004E">
      <w:pPr>
        <w:widowControl/>
        <w:ind w:left="283" w:hanging="283"/>
        <w:jc w:val="both"/>
      </w:pPr>
      <w:r w:rsidRPr="00CB004E">
        <w:rPr>
          <w:bCs/>
        </w:rPr>
        <w:t>22.</w:t>
      </w:r>
      <w:r w:rsidRPr="00CB004E">
        <w:rPr>
          <w:b/>
          <w:bCs/>
        </w:rPr>
        <w:t xml:space="preserve"> </w:t>
      </w:r>
      <w:r w:rsidRPr="00CB004E">
        <w:t xml:space="preserve">W przypadku zgłoszenia przez Wykonawcę uwag, o których mowa w ust. 21, w terminie wskazanym przez Zamawiającego, Zamawiający może: </w:t>
      </w:r>
    </w:p>
    <w:p w:rsidR="00CB004E" w:rsidRPr="00CB004E" w:rsidRDefault="00CB004E" w:rsidP="00CB004E">
      <w:pPr>
        <w:widowControl/>
        <w:ind w:left="567" w:hanging="283"/>
        <w:jc w:val="both"/>
      </w:pPr>
      <w:r w:rsidRPr="00CB004E">
        <w:t xml:space="preserve">1) nie dokonać bezpośredniej zapłaty wynagrodzenia podwykonawcy lub dalszemu podwykonawcy, jeżeli wykonawca wykaże niezasadność takiej zapłaty, albo </w:t>
      </w:r>
    </w:p>
    <w:p w:rsidR="00CB004E" w:rsidRPr="00CB004E" w:rsidRDefault="00CB004E" w:rsidP="00CB004E">
      <w:pPr>
        <w:widowControl/>
        <w:ind w:left="567" w:hanging="283"/>
        <w:jc w:val="both"/>
      </w:pPr>
      <w:r w:rsidRPr="00CB004E">
        <w:t xml:space="preserve">2) 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CB004E" w:rsidRPr="00CB004E" w:rsidRDefault="00CB004E" w:rsidP="00CB004E">
      <w:pPr>
        <w:widowControl/>
        <w:ind w:left="567" w:hanging="283"/>
        <w:jc w:val="both"/>
        <w:rPr>
          <w:bCs/>
        </w:rPr>
      </w:pPr>
      <w:r w:rsidRPr="00CB004E">
        <w:t xml:space="preserve">3) dokonać bezpośredniej zapłaty wynagrodzenia podwykonawcy lub dalszemu podwykonawcy, jeżeli podwykonawca lub dalszy podwykonawca wykaże zasadność takiej zapłaty. </w:t>
      </w:r>
    </w:p>
    <w:p w:rsidR="00CB004E" w:rsidRPr="00CB004E" w:rsidRDefault="00CB004E" w:rsidP="00CB004E">
      <w:pPr>
        <w:widowControl/>
        <w:ind w:left="283" w:hanging="283"/>
        <w:jc w:val="both"/>
        <w:rPr>
          <w:bCs/>
        </w:rPr>
      </w:pPr>
      <w:r w:rsidRPr="00CB004E">
        <w:rPr>
          <w:bCs/>
        </w:rPr>
        <w:t>23.</w:t>
      </w:r>
      <w:r w:rsidRPr="00CB004E">
        <w:t xml:space="preserve"> Bezpośrednia zapłata obejmuje wyłącznie należne wynagrodzenie bez odsetek należnych podwykonawcy lub dalszemu podwykonawcy. Kwota należna Podwykonawcy zostanie uiszczona przez Zamawiającego w złotych polskich (PLN). </w:t>
      </w:r>
    </w:p>
    <w:p w:rsidR="00CB004E" w:rsidRPr="00CB004E" w:rsidRDefault="00CB004E" w:rsidP="00CB004E">
      <w:pPr>
        <w:widowControl/>
        <w:ind w:left="283" w:hanging="283"/>
        <w:jc w:val="both"/>
        <w:rPr>
          <w:bCs/>
        </w:rPr>
      </w:pPr>
      <w:r w:rsidRPr="00CB004E">
        <w:rPr>
          <w:bCs/>
        </w:rPr>
        <w:t>24.</w:t>
      </w:r>
      <w:r w:rsidRPr="00CB004E">
        <w:t xml:space="preserve"> Kwotę zapłaconą podwykonawcy lub skierowaną do depozytu sądowego Zamawiający potrąca z wynagrodzenia należnego Wykonawcy. </w:t>
      </w:r>
    </w:p>
    <w:p w:rsidR="00CB004E" w:rsidRPr="00CB004E" w:rsidRDefault="00CB004E" w:rsidP="00CB004E">
      <w:pPr>
        <w:widowControl/>
        <w:ind w:left="283" w:hanging="283"/>
        <w:jc w:val="both"/>
        <w:rPr>
          <w:bCs/>
        </w:rPr>
      </w:pPr>
      <w:r w:rsidRPr="00CB004E">
        <w:rPr>
          <w:bCs/>
        </w:rPr>
        <w:t>25.</w:t>
      </w:r>
      <w:r w:rsidRPr="00CB004E">
        <w:t xml:space="preserve"> Zamawiający może żądać od Wykonawcy zmiany albo odsunięcia podwykonawcy, jeżeli sprzęt techniczny, osoby i kwalifikacje, którymi dysponuje podwykonawca, nie spełniają warunków lub wymagań dotyczących podwykonawstwa, określonych w postępowaniu o udzielenie zamówienia publicznego lub nie dają rękojmi należytego wykonania powierzonych podwykonawcy robót. </w:t>
      </w:r>
    </w:p>
    <w:p w:rsidR="00CB004E" w:rsidRPr="00CB004E" w:rsidRDefault="00CB004E" w:rsidP="00CB004E">
      <w:pPr>
        <w:widowControl/>
        <w:ind w:left="283" w:hanging="283"/>
        <w:jc w:val="both"/>
        <w:rPr>
          <w:bCs/>
        </w:rPr>
      </w:pPr>
      <w:r w:rsidRPr="00CB004E">
        <w:rPr>
          <w:bCs/>
        </w:rPr>
        <w:t>26.</w:t>
      </w:r>
      <w:r w:rsidRPr="00CB004E">
        <w:t xml:space="preserve"> Zasady dotyczące podwykonawców mają odpowiednie zastosowanie do dalszych podwykonawców. </w:t>
      </w:r>
    </w:p>
    <w:p w:rsidR="00CB004E" w:rsidRPr="00CB004E" w:rsidRDefault="00CB004E" w:rsidP="00CB004E">
      <w:pPr>
        <w:widowControl/>
        <w:ind w:left="283" w:hanging="283"/>
        <w:jc w:val="both"/>
        <w:rPr>
          <w:b/>
        </w:rPr>
      </w:pPr>
      <w:r w:rsidRPr="00CB004E">
        <w:rPr>
          <w:bCs/>
        </w:rPr>
        <w:t>27.</w:t>
      </w:r>
      <w:r w:rsidRPr="00CB004E">
        <w:t xml:space="preserve"> Jeżeli zobowiązania podwykonawcy wobec Wykonawcy związane z wykonanymi robotami lub dostarczonymi materiałami, obejmuje okres dłuższy niż okres gwarancyjny ustalony w niniejszej umowie , Wykonawca po upływie okresu gwarancyjnego jest zobowiązany na żądanie Zamawiającego dokonać cesji na jego rzecz korzyści wynikających z tych zobowiązań.</w:t>
      </w:r>
    </w:p>
    <w:p w:rsidR="00CB004E" w:rsidRPr="00CB004E" w:rsidRDefault="00CB004E" w:rsidP="00CB004E">
      <w:pPr>
        <w:jc w:val="center"/>
        <w:rPr>
          <w:rFonts w:cs="Mangal"/>
          <w:b/>
          <w:szCs w:val="21"/>
        </w:rPr>
      </w:pPr>
    </w:p>
    <w:p w:rsidR="00CB004E" w:rsidRPr="00CB004E" w:rsidRDefault="00CB004E" w:rsidP="00CB004E">
      <w:pPr>
        <w:jc w:val="center"/>
        <w:rPr>
          <w:rFonts w:cs="Mangal"/>
          <w:szCs w:val="21"/>
        </w:rPr>
      </w:pPr>
      <w:r w:rsidRPr="00CB004E">
        <w:rPr>
          <w:rFonts w:cs="Mangal"/>
          <w:b/>
          <w:szCs w:val="21"/>
        </w:rPr>
        <w:lastRenderedPageBreak/>
        <w:t>§ 9.</w:t>
      </w:r>
    </w:p>
    <w:p w:rsidR="00CB004E" w:rsidRPr="00CB004E" w:rsidRDefault="00CB004E" w:rsidP="00CB004E">
      <w:pPr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>1. Przedstawicielem z ramienia Zamawiającego będzie ………………..</w:t>
      </w:r>
    </w:p>
    <w:p w:rsidR="00CB004E" w:rsidRPr="00CB004E" w:rsidRDefault="00CB004E" w:rsidP="00CB004E">
      <w:pPr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>2. Zamawiający zastrzega sobie prawo do zmiany osoby wskazanej w ust. 1, przy czym zmiana w/w osoby nie stanowi zmiany niniejszej umowy.</w:t>
      </w:r>
    </w:p>
    <w:p w:rsidR="00CB004E" w:rsidRPr="00CB004E" w:rsidRDefault="00CB004E" w:rsidP="00CB004E">
      <w:pPr>
        <w:jc w:val="both"/>
        <w:rPr>
          <w:rFonts w:cs="Mangal"/>
          <w:b/>
          <w:szCs w:val="21"/>
        </w:rPr>
      </w:pPr>
      <w:r w:rsidRPr="00CB004E">
        <w:rPr>
          <w:rFonts w:cs="Mangal"/>
          <w:szCs w:val="21"/>
        </w:rPr>
        <w:t>3. Przedstawicielem z ramienia Wykonawcy będzie ……………………..</w:t>
      </w:r>
    </w:p>
    <w:p w:rsidR="00CB004E" w:rsidRPr="00CB004E" w:rsidRDefault="00CB004E" w:rsidP="00CB004E">
      <w:pPr>
        <w:ind w:left="3540" w:firstLine="708"/>
        <w:rPr>
          <w:rFonts w:cs="Mangal"/>
          <w:szCs w:val="21"/>
        </w:rPr>
      </w:pPr>
      <w:r w:rsidRPr="00CB004E">
        <w:rPr>
          <w:rFonts w:cs="Mangal"/>
          <w:b/>
          <w:szCs w:val="21"/>
        </w:rPr>
        <w:t>§ 10.</w:t>
      </w:r>
    </w:p>
    <w:p w:rsidR="00CB004E" w:rsidRPr="00CB004E" w:rsidRDefault="00CB004E" w:rsidP="00CB004E">
      <w:pPr>
        <w:widowControl/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>1. Każdorazowo w pisemnym zleceniu Zamawiający określi szczegółowy zakres, termin oraz miejsce wykonania części przedmiotu umowy objętego zleceniem.</w:t>
      </w:r>
    </w:p>
    <w:p w:rsidR="00CB004E" w:rsidRPr="00CB004E" w:rsidRDefault="00CB004E" w:rsidP="00CB004E">
      <w:pPr>
        <w:widowControl/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>2. W terminie 7 dni od dnia  zgłoszenia przez Wykonawcę gotowości odbioru robót objętych zleceniem sporządzony zostanie przez komisję protokół odbioru robót objętych zleceniem. W skład komisji wejdą przedstawiciele Zamawiającego oraz przedstawiciel Wykonawcy.</w:t>
      </w:r>
    </w:p>
    <w:p w:rsidR="00CB004E" w:rsidRPr="00CB004E" w:rsidRDefault="00CB004E" w:rsidP="00CB004E">
      <w:pPr>
        <w:widowControl/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>3. Jeżeli w toku czynności odbiorowych zostanie stwierdzone, że przedmiot odbioru nie osiągnął gotowości do odbioru z powodu nie zakończenia robót lub jego wadliwego wykonania (wady istotne) przedstawiciele Zamawiającego odmówią odbioru  z przyczyn za które odpowiedzialność ponosi Wykonawca.</w:t>
      </w:r>
    </w:p>
    <w:p w:rsidR="00CB004E" w:rsidRPr="00CB004E" w:rsidRDefault="00CB004E" w:rsidP="00CB004E">
      <w:pPr>
        <w:widowControl/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 xml:space="preserve">4. W przypadku wykrycia wad w czasie odbioru robót objętych zleceniem ( wady nieistotne) przedstawiciele Zamawiającego podpiszą protokół, o którym mowa w ust. 2, jednocześnie      wyznaczając termin do ich usunięcia. Zlecenie uznaje się za wykonane z chwilą podpisania przez przedstawicieli Zamawiającego protokołu usunięcia wad. </w:t>
      </w:r>
    </w:p>
    <w:p w:rsidR="00CB004E" w:rsidRPr="00CB004E" w:rsidRDefault="00CB004E" w:rsidP="00CB004E">
      <w:pPr>
        <w:widowControl/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 xml:space="preserve">5. Zlecenie uznaje się za wykonane z chwilą podpisania przez przedstawicieli Zamawiającego protokołu odbioru robót objętych zleceniem, zaś w przypadku wystąpienia wad nieistotnych z chwilą podpisania przez przedstawicieli Zamawiającego protokołu usunięcia wad. </w:t>
      </w:r>
    </w:p>
    <w:p w:rsidR="00CB004E" w:rsidRPr="00CB004E" w:rsidRDefault="00CB004E" w:rsidP="00CB004E">
      <w:pPr>
        <w:widowControl/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>6. Zamawiający ma prawo żądać od Wykonawcy przedłożenia wyników badań jakości wykonanych robót przez wskazane przez Zamawiającego laboratorium. W przypadku otrzymania przez Zamawiającego wyników negatywnych, niezgodnych z polskimi normami koszty badań oraz konsekwencje z tym związane ponosi Wykonawca.</w:t>
      </w:r>
    </w:p>
    <w:p w:rsidR="00CB004E" w:rsidRPr="00CB004E" w:rsidRDefault="00CB004E" w:rsidP="00CB004E">
      <w:pPr>
        <w:jc w:val="both"/>
        <w:rPr>
          <w:rFonts w:cs="Mangal"/>
          <w:b/>
          <w:szCs w:val="21"/>
        </w:rPr>
      </w:pPr>
    </w:p>
    <w:p w:rsidR="00CB004E" w:rsidRPr="00CB004E" w:rsidRDefault="00CB004E" w:rsidP="00CB004E">
      <w:pPr>
        <w:jc w:val="center"/>
        <w:rPr>
          <w:rFonts w:cs="Mangal"/>
          <w:szCs w:val="21"/>
        </w:rPr>
      </w:pPr>
      <w:r w:rsidRPr="00CB004E">
        <w:rPr>
          <w:rFonts w:cs="Mangal"/>
          <w:b/>
          <w:szCs w:val="21"/>
        </w:rPr>
        <w:t>§ 11.</w:t>
      </w:r>
    </w:p>
    <w:p w:rsidR="00CB004E" w:rsidRPr="00CB004E" w:rsidRDefault="00CB004E" w:rsidP="00CB004E">
      <w:pPr>
        <w:widowControl/>
        <w:tabs>
          <w:tab w:val="left" w:pos="284"/>
        </w:tabs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 xml:space="preserve">1. Wykonawca udziela </w:t>
      </w:r>
      <w:r w:rsidRPr="00CB004E">
        <w:rPr>
          <w:rFonts w:cs="Mangal"/>
          <w:b/>
          <w:szCs w:val="21"/>
        </w:rPr>
        <w:t>….– miesięcznej gwarancji</w:t>
      </w:r>
      <w:r w:rsidRPr="00CB004E">
        <w:rPr>
          <w:rFonts w:cs="Mangal"/>
          <w:szCs w:val="21"/>
        </w:rPr>
        <w:t xml:space="preserve"> na roboty objęte przedmiotem zamówienia, licząc od daty podpisania protokołów odbioru robót, o których mowa w </w:t>
      </w:r>
      <w:r w:rsidRPr="00CB004E">
        <w:rPr>
          <w:rFonts w:cs="Mangal"/>
          <w:bCs/>
          <w:szCs w:val="21"/>
        </w:rPr>
        <w:t>§</w:t>
      </w:r>
      <w:r w:rsidRPr="00CB004E">
        <w:rPr>
          <w:rFonts w:cs="Mangal"/>
          <w:szCs w:val="21"/>
        </w:rPr>
        <w:t xml:space="preserve">10 ust. 2, z zastrzeżeniem § 10 ust. 4, w którym to przypadku okres gwarancji liczony jest od dnia podpisania protokołu usunięcia wad. Deklarowany okres gwarancji obejmuje wszelkie roboty i materiały użyte do realizacji zamówienia niezależnie od okresu gwarancji udzielonego przez producenta. </w:t>
      </w:r>
    </w:p>
    <w:p w:rsidR="00CB004E" w:rsidRPr="00CB004E" w:rsidRDefault="00CB004E" w:rsidP="00CB004E">
      <w:pPr>
        <w:widowControl/>
        <w:tabs>
          <w:tab w:val="left" w:pos="284"/>
        </w:tabs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>2.</w:t>
      </w:r>
      <w:r w:rsidRPr="00CB004E">
        <w:rPr>
          <w:rFonts w:ascii="Times New Roman" w:eastAsia="Times New Roman" w:hAnsi="Times New Roman" w:cs="Mangal"/>
          <w:szCs w:val="21"/>
        </w:rPr>
        <w:t xml:space="preserve"> Okres rękojmi wynika z przepisów Kodeksu Cywilnego. Zamawiający ma prawo do wyboru, czy chce korzystać z uprawnień przysługujących mu w ramach gwarancji, czy też z rękojmi na zrealizowane roboty wynikającej z Kodeksu Cywilnego.</w:t>
      </w:r>
    </w:p>
    <w:p w:rsidR="00CB004E" w:rsidRPr="00CB004E" w:rsidRDefault="00CB004E" w:rsidP="00CB004E">
      <w:pPr>
        <w:widowControl/>
        <w:tabs>
          <w:tab w:val="left" w:pos="284"/>
        </w:tabs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>3. Wykonawca jest odpowiedzialny względem Zamawiającego, jeżeli Przedmiot umowy ma wadę zmniejszającą jego wartość lub użyteczność ze względu na cel w umowie oznaczony albo wynikający z okoliczności lub z przeznaczenia przedmiotu zamówienia, jeżeli przedmiot umowy nie ma właściwości, o których istnieniu zapewnił Zamawiającego.</w:t>
      </w:r>
    </w:p>
    <w:p w:rsidR="00CB004E" w:rsidRPr="00CB004E" w:rsidRDefault="00CB004E" w:rsidP="00CB004E">
      <w:pPr>
        <w:widowControl/>
        <w:tabs>
          <w:tab w:val="left" w:pos="284"/>
        </w:tabs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>4. W okresie gwarancji jakości i rękojmi Wykonawca obowiązany jest do nieodpłatnego usuwania wad ujawnionych po odbiorze końcowym.</w:t>
      </w:r>
    </w:p>
    <w:p w:rsidR="00CB004E" w:rsidRPr="00CB004E" w:rsidRDefault="00CB004E" w:rsidP="00CB004E">
      <w:pPr>
        <w:widowControl/>
        <w:tabs>
          <w:tab w:val="left" w:pos="-578"/>
        </w:tabs>
        <w:suppressAutoHyphens w:val="0"/>
        <w:jc w:val="both"/>
      </w:pPr>
      <w:r w:rsidRPr="00CB004E">
        <w:t>5. Ustala się poniższe terminy usunięcia wad:</w:t>
      </w:r>
    </w:p>
    <w:p w:rsidR="00CB004E" w:rsidRPr="00CB004E" w:rsidRDefault="00CB004E" w:rsidP="00CB004E">
      <w:pPr>
        <w:widowControl/>
        <w:suppressAutoHyphens w:val="0"/>
        <w:ind w:left="284"/>
        <w:jc w:val="both"/>
        <w:textAlignment w:val="auto"/>
        <w:rPr>
          <w:rFonts w:ascii="Times New Roman" w:eastAsia="Andale Sans UI" w:hAnsi="Times New Roman" w:cs="Times New Roman"/>
          <w:lang w:bidi="ar-SA"/>
        </w:rPr>
      </w:pPr>
      <w:r w:rsidRPr="00CB004E">
        <w:rPr>
          <w:rFonts w:ascii="Times New Roman" w:eastAsia="Andale Sans UI" w:hAnsi="Times New Roman" w:cs="Times New Roman"/>
          <w:lang w:bidi="ar-SA"/>
        </w:rPr>
        <w:t>1) jeśli wada uniemożliwia zgodne z obowiązującymi przepisami użytkowanie przedmiotu umowy – natychmiast, nie później niż w ciągu 48 godzin od dnia zgłoszenia przez Zamawiającego;</w:t>
      </w:r>
    </w:p>
    <w:p w:rsidR="00CB004E" w:rsidRPr="00CB004E" w:rsidRDefault="00CB004E" w:rsidP="00CB004E">
      <w:pPr>
        <w:widowControl/>
        <w:suppressAutoHyphens w:val="0"/>
        <w:ind w:left="284"/>
        <w:jc w:val="both"/>
        <w:textAlignment w:val="auto"/>
        <w:rPr>
          <w:rFonts w:ascii="Times New Roman" w:eastAsia="Andale Sans UI" w:hAnsi="Times New Roman" w:cs="Times New Roman"/>
          <w:szCs w:val="21"/>
          <w:lang w:bidi="ar-SA"/>
        </w:rPr>
      </w:pPr>
      <w:r w:rsidRPr="00CB004E">
        <w:rPr>
          <w:rFonts w:ascii="Times New Roman" w:eastAsia="Andale Sans UI" w:hAnsi="Times New Roman" w:cs="Times New Roman"/>
          <w:lang w:bidi="ar-SA"/>
        </w:rPr>
        <w:t>2)  w pozostałych przypadkach, w terminie wskazanym przez Zmawiającego;</w:t>
      </w:r>
    </w:p>
    <w:p w:rsidR="00CB004E" w:rsidRPr="00CB004E" w:rsidRDefault="00CB004E" w:rsidP="00CB004E">
      <w:pPr>
        <w:widowControl/>
        <w:suppressAutoHyphens w:val="0"/>
        <w:jc w:val="both"/>
      </w:pPr>
      <w:r w:rsidRPr="00CB004E">
        <w:t xml:space="preserve">Usunięcie wad zostaje potwierdzone podpisaniem przez przedstawicieli Zamawiającego protokołu usunięcia wad. </w:t>
      </w:r>
    </w:p>
    <w:p w:rsidR="00CB004E" w:rsidRPr="00CB004E" w:rsidRDefault="00CB004E" w:rsidP="00CB004E">
      <w:pPr>
        <w:widowControl/>
        <w:suppressAutoHyphens w:val="0"/>
        <w:jc w:val="both"/>
        <w:rPr>
          <w:b/>
        </w:rPr>
      </w:pPr>
      <w:r w:rsidRPr="00CB004E">
        <w:t>7. Jeżeli Wykonawca nie usunie wad i usterek w terminie 7 dni od daty wyznaczonej przez Zamawiającego na ich usunięcie, to Zamawiający może zlecić usunięcie wad osobie trzeciej na koszt i ryzyko Wykonawcy.</w:t>
      </w:r>
    </w:p>
    <w:p w:rsidR="00CB004E" w:rsidRPr="00CB004E" w:rsidRDefault="00CB004E" w:rsidP="00CB004E">
      <w:pPr>
        <w:ind w:left="4248" w:firstLine="708"/>
        <w:rPr>
          <w:rFonts w:ascii="Times New Roman" w:hAnsi="Times New Roman" w:cs="Times New Roman"/>
        </w:rPr>
      </w:pPr>
      <w:r w:rsidRPr="00CB004E">
        <w:rPr>
          <w:rFonts w:ascii="Times New Roman" w:hAnsi="Times New Roman" w:cs="Times New Roman"/>
          <w:b/>
        </w:rPr>
        <w:lastRenderedPageBreak/>
        <w:t>§ 12.</w:t>
      </w:r>
    </w:p>
    <w:p w:rsidR="00CB004E" w:rsidRPr="00CB004E" w:rsidRDefault="00CB004E" w:rsidP="00CB004E">
      <w:pPr>
        <w:widowControl/>
        <w:tabs>
          <w:tab w:val="left" w:pos="-180"/>
          <w:tab w:val="left" w:pos="-120"/>
          <w:tab w:val="left" w:pos="360"/>
          <w:tab w:val="left" w:pos="2055"/>
        </w:tabs>
        <w:suppressAutoHyphens w:val="0"/>
        <w:spacing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B004E">
        <w:rPr>
          <w:rFonts w:ascii="Times New Roman" w:eastAsia="Times New Roman" w:hAnsi="Times New Roman" w:cs="Times New Roman"/>
          <w:b/>
          <w:kern w:val="0"/>
          <w:lang w:eastAsia="en-US" w:bidi="ar-SA"/>
        </w:rPr>
        <w:t>1.</w:t>
      </w:r>
      <w:r w:rsidRPr="00CB004E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Wykonawca wniósł zabezpieczenie należytego wykonania umowy w wysokości 5% ceny brutto podanej w § 7 ust. 1 niniejszej umowy, co stanowi kwotę ………… zł (</w:t>
      </w:r>
      <w:r w:rsidRPr="00CB004E">
        <w:rPr>
          <w:rFonts w:ascii="Times New Roman" w:eastAsia="Times New Roman" w:hAnsi="Times New Roman" w:cs="Times New Roman"/>
          <w:i/>
          <w:kern w:val="0"/>
          <w:lang w:eastAsia="en-US" w:bidi="ar-SA"/>
        </w:rPr>
        <w:t>słownie:</w:t>
      </w:r>
      <w:r w:rsidRPr="00CB004E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………………………………………………………………………………… zł).</w:t>
      </w:r>
    </w:p>
    <w:p w:rsidR="00CB004E" w:rsidRPr="00CB004E" w:rsidRDefault="00CB004E" w:rsidP="00CB004E">
      <w:pPr>
        <w:widowControl/>
        <w:tabs>
          <w:tab w:val="left" w:pos="-180"/>
          <w:tab w:val="left" w:pos="-120"/>
          <w:tab w:val="left" w:pos="360"/>
          <w:tab w:val="left" w:pos="2055"/>
        </w:tabs>
        <w:suppressAutoHyphens w:val="0"/>
        <w:spacing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B004E">
        <w:rPr>
          <w:rFonts w:ascii="Times New Roman" w:eastAsia="Times New Roman" w:hAnsi="Times New Roman" w:cs="Times New Roman"/>
          <w:b/>
          <w:kern w:val="0"/>
          <w:lang w:eastAsia="en-US" w:bidi="ar-SA"/>
        </w:rPr>
        <w:t>2.</w:t>
      </w:r>
      <w:r w:rsidRPr="00CB004E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Zwrot zabezpieczenia nastąpi zgodnie z art. 151 Prawa zamówień publicznych. Kwota pozostawiona na zabezpieczenie roszczeń z tytułu gwarancji i rękojmi za wady wynosi 30% wysokości zabezpieczenia.</w:t>
      </w:r>
    </w:p>
    <w:p w:rsidR="00CB004E" w:rsidRPr="00CB004E" w:rsidRDefault="00CB004E" w:rsidP="00CB004E">
      <w:pPr>
        <w:widowControl/>
        <w:tabs>
          <w:tab w:val="left" w:pos="-180"/>
          <w:tab w:val="left" w:pos="-120"/>
          <w:tab w:val="left" w:pos="360"/>
          <w:tab w:val="left" w:pos="2055"/>
        </w:tabs>
        <w:suppressAutoHyphens w:val="0"/>
        <w:spacing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B004E">
        <w:rPr>
          <w:rFonts w:ascii="Times New Roman" w:eastAsia="Times New Roman" w:hAnsi="Times New Roman" w:cs="Times New Roman"/>
          <w:b/>
          <w:kern w:val="0"/>
          <w:lang w:eastAsia="en-US" w:bidi="ar-SA"/>
        </w:rPr>
        <w:t>3.</w:t>
      </w:r>
      <w:r w:rsidRPr="00CB004E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W przypadku nienależytego wykonania zamówienia zabezpieczenie wraz z powstałymi odsetkami staje się własnością Zamawiającego i będzie wykorzystane do zgodnego z umową wykonania robót i do pokrycia roszczeń  z tytułu gwarancji lub rękojmi za wady.</w:t>
      </w:r>
    </w:p>
    <w:p w:rsidR="00CB004E" w:rsidRPr="00CB004E" w:rsidRDefault="00CB004E" w:rsidP="00CB004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cs="Mangal"/>
          <w:b/>
          <w:szCs w:val="21"/>
        </w:rPr>
      </w:pPr>
    </w:p>
    <w:p w:rsidR="00CB004E" w:rsidRPr="00CB004E" w:rsidRDefault="00CB004E" w:rsidP="00CB004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cs="Mangal"/>
          <w:bCs/>
          <w:szCs w:val="21"/>
        </w:rPr>
      </w:pPr>
      <w:r w:rsidRPr="00CB004E">
        <w:rPr>
          <w:rFonts w:cs="Mangal"/>
          <w:b/>
          <w:szCs w:val="21"/>
        </w:rPr>
        <w:t>§ 13.</w:t>
      </w:r>
    </w:p>
    <w:p w:rsidR="00CB004E" w:rsidRPr="00CB004E" w:rsidRDefault="00CB004E" w:rsidP="00CB004E">
      <w:pPr>
        <w:jc w:val="both"/>
        <w:rPr>
          <w:rFonts w:cs="Mangal"/>
          <w:szCs w:val="21"/>
        </w:rPr>
      </w:pPr>
      <w:r w:rsidRPr="00CB004E">
        <w:rPr>
          <w:rFonts w:cs="Mangal"/>
          <w:bCs/>
          <w:szCs w:val="21"/>
        </w:rPr>
        <w:t>1.</w:t>
      </w:r>
      <w:r w:rsidRPr="00CB004E">
        <w:rPr>
          <w:rFonts w:cs="Mangal"/>
          <w:szCs w:val="21"/>
        </w:rPr>
        <w:t xml:space="preserve"> Wykonawca zapłaci Zamawiającemu karę umowną:</w:t>
      </w:r>
    </w:p>
    <w:p w:rsidR="00CB004E" w:rsidRPr="00CB004E" w:rsidRDefault="00CB004E" w:rsidP="00CB004E">
      <w:pPr>
        <w:widowControl/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>a) za opóźnienie w wykonaniu zlecenia w terminie, o którym mowa w §</w:t>
      </w:r>
      <w:r w:rsidRPr="00CB004E">
        <w:rPr>
          <w:rFonts w:cs="Mangal"/>
          <w:b/>
          <w:szCs w:val="21"/>
        </w:rPr>
        <w:t xml:space="preserve"> </w:t>
      </w:r>
      <w:r w:rsidRPr="00CB004E">
        <w:rPr>
          <w:rFonts w:cs="Mangal"/>
          <w:szCs w:val="21"/>
        </w:rPr>
        <w:t>10 ust.1 w wysokości 2% wartości wynagrodzenia za niezrealizowane zlecenie za każdy dzień opóźnienia;</w:t>
      </w:r>
    </w:p>
    <w:p w:rsidR="00CB004E" w:rsidRPr="00CB004E" w:rsidRDefault="00CB004E" w:rsidP="00CB004E">
      <w:pPr>
        <w:widowControl/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>b) za opóźnienie w usunięciu wad robót objętych zleceniem w terminie, określonym w § 10 ust. 4 w wysokości 2% wartości wynagrodzenia za niezrealizowane zlecenie za każdy dzień opóźnienia;</w:t>
      </w:r>
    </w:p>
    <w:p w:rsidR="00CB004E" w:rsidRPr="00CB004E" w:rsidRDefault="00CB004E" w:rsidP="00CB004E">
      <w:pPr>
        <w:widowControl/>
        <w:jc w:val="both"/>
        <w:rPr>
          <w:rFonts w:cs="Mangal"/>
          <w:szCs w:val="21"/>
        </w:rPr>
      </w:pPr>
      <w:r w:rsidRPr="00CB004E">
        <w:rPr>
          <w:rFonts w:cs="Mangal"/>
          <w:szCs w:val="21"/>
        </w:rPr>
        <w:t xml:space="preserve">c) za opóźnienie w usunięciu wad przedmiotu umowy w okresie gwarancji i rękojmi w terminie, o którym mowa w § 11 ust. 5 w wysokości 0,1 % wartości wynagrodzenia, o którym mowa w </w:t>
      </w:r>
      <w:r w:rsidRPr="00CB004E">
        <w:rPr>
          <w:rFonts w:eastAsia="Times New Roman" w:cs="Mangal"/>
          <w:szCs w:val="21"/>
        </w:rPr>
        <w:t>§ 4 ust. 6</w:t>
      </w:r>
      <w:r w:rsidRPr="00CB004E">
        <w:rPr>
          <w:rFonts w:cs="Mangal"/>
          <w:szCs w:val="21"/>
        </w:rPr>
        <w:t>, za każdy dzień opóźnienia;</w:t>
      </w:r>
    </w:p>
    <w:p w:rsidR="00CB004E" w:rsidRPr="00CB004E" w:rsidRDefault="00CB004E" w:rsidP="00CB004E">
      <w:pPr>
        <w:widowControl/>
        <w:jc w:val="both"/>
        <w:rPr>
          <w:rFonts w:eastAsia="Times New Roman" w:cs="Mangal"/>
          <w:szCs w:val="21"/>
        </w:rPr>
      </w:pPr>
      <w:r w:rsidRPr="00CB004E">
        <w:rPr>
          <w:rFonts w:cs="Mangal"/>
          <w:szCs w:val="21"/>
        </w:rPr>
        <w:t>d) za odstąpienie od umowy przez Zamawiającego z przyczyn, za które odpowiedzialność ponosi Wykonawca w wysokości 30% wynagrodzenia, o którym mowa w § 4 ust. 6;</w:t>
      </w:r>
    </w:p>
    <w:p w:rsidR="00CB004E" w:rsidRPr="00CB004E" w:rsidRDefault="00CB004E" w:rsidP="00CB004E">
      <w:pPr>
        <w:widowControl/>
        <w:jc w:val="both"/>
      </w:pPr>
      <w:r w:rsidRPr="00CB004E">
        <w:rPr>
          <w:rFonts w:eastAsia="Times New Roman"/>
        </w:rPr>
        <w:t xml:space="preserve">e) </w:t>
      </w:r>
      <w:r w:rsidRPr="00CB004E">
        <w:t xml:space="preserve">za brak zapłaty lub nieterminową zapłatę wynagrodzenia należnego podwykonawcom lub dalszym podwykonawcom w wysokości </w:t>
      </w:r>
      <w:r w:rsidRPr="00CB004E">
        <w:rPr>
          <w:b/>
          <w:bCs/>
        </w:rPr>
        <w:t>0,1%</w:t>
      </w:r>
      <w:r w:rsidRPr="00CB004E">
        <w:t xml:space="preserve"> wartości wynagrodzenia za wykonanie całości przedmiotu umowy za każdy dzień braku zapłaty lub nieterminowej zapłaty;</w:t>
      </w:r>
    </w:p>
    <w:p w:rsidR="00CB004E" w:rsidRPr="00CB004E" w:rsidRDefault="00CB004E" w:rsidP="00CB004E">
      <w:pPr>
        <w:widowControl/>
        <w:tabs>
          <w:tab w:val="left" w:pos="680"/>
        </w:tabs>
        <w:jc w:val="both"/>
      </w:pPr>
      <w:r w:rsidRPr="00CB004E">
        <w:t xml:space="preserve">f) za nieprzedłożenie do zaakceptowania Zamawiającemu projektu umowy o podwykonawstwo, której przedmiotem są roboty budowlane, lub projektu jej zmiany w terminie o którym mowa w § 8 ust. 9 w wysokości </w:t>
      </w:r>
      <w:r w:rsidRPr="00CB004E">
        <w:rPr>
          <w:b/>
          <w:bCs/>
        </w:rPr>
        <w:t>0,1%</w:t>
      </w:r>
      <w:r w:rsidRPr="00CB004E">
        <w:t xml:space="preserve"> wartości wynagrodzenia za wykonanie całości przedmiotu umowy za każdy dzień nieprzedłożenia projektu umowy lub jej zmiany;</w:t>
      </w:r>
    </w:p>
    <w:p w:rsidR="00CB004E" w:rsidRPr="00CB004E" w:rsidRDefault="00CB004E" w:rsidP="00CB004E">
      <w:pPr>
        <w:widowControl/>
        <w:tabs>
          <w:tab w:val="left" w:pos="680"/>
        </w:tabs>
        <w:jc w:val="both"/>
      </w:pPr>
      <w:r w:rsidRPr="00CB004E">
        <w:t xml:space="preserve">g) za nieprzedłożenie poświadczonej za zgodność z oryginałem kopii umowy o podwykonawstwo lub jej zmiany w terminie o którym mowa w § 8 ust. 11 w wysokości </w:t>
      </w:r>
      <w:r w:rsidRPr="00CB004E">
        <w:rPr>
          <w:b/>
          <w:bCs/>
        </w:rPr>
        <w:t>0,1%</w:t>
      </w:r>
      <w:r w:rsidRPr="00CB004E">
        <w:t xml:space="preserve"> wartości wynagrodzenia za wykonanie całości przedmiotu umowy za każdy dzień nieprzedłożenia kopii umowy lub jej zmiany;</w:t>
      </w:r>
    </w:p>
    <w:p w:rsidR="00CB004E" w:rsidRPr="00CB004E" w:rsidRDefault="00CB004E" w:rsidP="00CB004E">
      <w:pPr>
        <w:widowControl/>
        <w:tabs>
          <w:tab w:val="left" w:pos="680"/>
        </w:tabs>
        <w:jc w:val="both"/>
      </w:pPr>
      <w:r w:rsidRPr="00CB004E">
        <w:t xml:space="preserve">h) za brak zmiany umowy o podwykonawstwo w zakresie terminu zapłaty, o którym mowa w § 8 ust. 14 w wysokości </w:t>
      </w:r>
      <w:r w:rsidRPr="00CB004E">
        <w:rPr>
          <w:b/>
          <w:bCs/>
        </w:rPr>
        <w:t>0,1%</w:t>
      </w:r>
      <w:r w:rsidRPr="00CB004E">
        <w:t xml:space="preserve"> wartości wynagrodzenia za wykonanie całości przedmiotu umowy za każdy dzień braku zmiany umowy o podwykonawstwo.</w:t>
      </w:r>
    </w:p>
    <w:p w:rsidR="00CB004E" w:rsidRPr="00CB004E" w:rsidRDefault="00CB004E" w:rsidP="00CB004E">
      <w:pPr>
        <w:widowControl/>
        <w:tabs>
          <w:tab w:val="left" w:pos="680"/>
        </w:tabs>
        <w:jc w:val="both"/>
      </w:pPr>
      <w:r w:rsidRPr="00CB004E">
        <w:t>2. Wykonawca wyraża zgodę na potrącenie kar umownych z przysługującego mu wynagrodzenia.</w:t>
      </w:r>
    </w:p>
    <w:p w:rsidR="00CB004E" w:rsidRPr="00CB004E" w:rsidRDefault="00CB004E" w:rsidP="00CB004E">
      <w:pPr>
        <w:autoSpaceDN w:val="0"/>
        <w:spacing w:line="240" w:lineRule="auto"/>
        <w:jc w:val="both"/>
        <w:rPr>
          <w:rFonts w:ascii="Times New Roman" w:hAnsi="Times New Roman" w:cs="Times New Roman"/>
          <w:kern w:val="3"/>
          <w:lang w:eastAsia="zh-CN"/>
        </w:rPr>
      </w:pPr>
      <w:r w:rsidRPr="00CB004E">
        <w:rPr>
          <w:rFonts w:ascii="Times New Roman" w:hAnsi="Times New Roman" w:cs="Times New Roman"/>
          <w:kern w:val="3"/>
          <w:lang w:eastAsia="zh-CN"/>
        </w:rPr>
        <w:t>3. Każda ze stron umowy ma prawo dochodzić odszkodowania uzupełniającego na zasadach Kodeksu Cywilnego, jeżeli szkoda przewyższy wysokość kar umownych.</w:t>
      </w:r>
    </w:p>
    <w:p w:rsidR="00CB004E" w:rsidRPr="00CB004E" w:rsidRDefault="00CB004E" w:rsidP="00CB004E">
      <w:pPr>
        <w:autoSpaceDN w:val="0"/>
        <w:spacing w:line="240" w:lineRule="auto"/>
        <w:jc w:val="both"/>
        <w:rPr>
          <w:rFonts w:ascii="Times New Roman" w:hAnsi="Times New Roman" w:cs="Times New Roman"/>
          <w:kern w:val="3"/>
          <w:lang w:eastAsia="zh-CN"/>
        </w:rPr>
      </w:pPr>
      <w:r w:rsidRPr="00CB004E">
        <w:rPr>
          <w:rFonts w:ascii="Times New Roman" w:hAnsi="Times New Roman" w:cs="Times New Roman"/>
          <w:kern w:val="3"/>
          <w:lang w:eastAsia="zh-CN"/>
        </w:rPr>
        <w:t>4. W przypadku uzgodnienia zmiany terminów realizacji przedmiotu umowy kara umowna będzie liczona od nowych terminów.</w:t>
      </w:r>
    </w:p>
    <w:p w:rsidR="00CB004E" w:rsidRPr="00CB004E" w:rsidRDefault="00CB004E" w:rsidP="00CB004E">
      <w:pPr>
        <w:autoSpaceDN w:val="0"/>
        <w:spacing w:line="240" w:lineRule="auto"/>
        <w:jc w:val="both"/>
        <w:rPr>
          <w:rFonts w:ascii="Times New Roman" w:hAnsi="Times New Roman" w:cs="Times New Roman"/>
          <w:kern w:val="3"/>
          <w:lang w:eastAsia="zh-CN"/>
        </w:rPr>
      </w:pPr>
      <w:r w:rsidRPr="00CB004E">
        <w:rPr>
          <w:rFonts w:ascii="Times New Roman" w:hAnsi="Times New Roman" w:cs="Times New Roman"/>
          <w:kern w:val="3"/>
          <w:lang w:eastAsia="zh-CN"/>
        </w:rPr>
        <w:t>5. Wykonawca nie może odmówić usunięcia wad bez względu na wysokość związanych z tym kosztów.</w:t>
      </w:r>
    </w:p>
    <w:p w:rsidR="00CB004E" w:rsidRPr="00CB004E" w:rsidRDefault="00CB004E" w:rsidP="00CB004E">
      <w:pPr>
        <w:autoSpaceDN w:val="0"/>
        <w:spacing w:line="240" w:lineRule="auto"/>
        <w:jc w:val="both"/>
        <w:rPr>
          <w:rFonts w:ascii="Times New Roman" w:hAnsi="Times New Roman" w:cs="Times New Roman"/>
          <w:kern w:val="3"/>
          <w:lang w:eastAsia="zh-CN"/>
        </w:rPr>
      </w:pPr>
      <w:r w:rsidRPr="00CB004E">
        <w:rPr>
          <w:rFonts w:ascii="Times New Roman" w:hAnsi="Times New Roman" w:cs="Times New Roman"/>
          <w:kern w:val="3"/>
          <w:lang w:eastAsia="zh-CN"/>
        </w:rPr>
        <w:t>6. Zamawiający może usunąć, w zastępstwie Wykonawcy i na jego koszt, wady nieusunięte                                    w wyznaczonym terminie.</w:t>
      </w:r>
    </w:p>
    <w:p w:rsidR="00CB004E" w:rsidRPr="00CB004E" w:rsidRDefault="00CB004E" w:rsidP="00CB004E">
      <w:pPr>
        <w:widowControl/>
        <w:ind w:left="4248" w:firstLine="708"/>
      </w:pPr>
      <w:r w:rsidRPr="00CB004E">
        <w:rPr>
          <w:b/>
        </w:rPr>
        <w:t>§ 14.</w:t>
      </w:r>
    </w:p>
    <w:p w:rsidR="00CB004E" w:rsidRPr="00CB004E" w:rsidRDefault="00CB004E" w:rsidP="00CB00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CB004E">
        <w:rPr>
          <w:rFonts w:ascii="Times New Roman" w:hAnsi="Times New Roman"/>
          <w:kern w:val="3"/>
          <w:lang w:eastAsia="pl-PL"/>
        </w:rPr>
        <w:t xml:space="preserve">1. Zamawiający jest uprawniony do odstąpienia od Umowy w terminie 30 dni od dnia uzyskania przez niego wiedzy o okoliczności uzasadniającej odstąpienie, jeżeli Wykonawca: </w:t>
      </w:r>
    </w:p>
    <w:p w:rsidR="00CB004E" w:rsidRPr="00CB004E" w:rsidRDefault="00CB004E" w:rsidP="00CB00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CB004E">
        <w:rPr>
          <w:rFonts w:ascii="Times New Roman" w:hAnsi="Times New Roman"/>
          <w:kern w:val="3"/>
          <w:lang w:eastAsia="pl-PL"/>
        </w:rPr>
        <w:t xml:space="preserve">a) z przyczyn zawinionych nie wykonuje Umowy lub wykonuje ją nienależycie i pomimo pisemnego wezwania Wykonawcy do podjęcia wykonywania lub należytego wykonywania Umowy w wyznaczonym terminie, nie zadośćuczyni żądaniu Zamawiającego, </w:t>
      </w:r>
    </w:p>
    <w:p w:rsidR="00CB004E" w:rsidRPr="00CB004E" w:rsidRDefault="00CB004E" w:rsidP="00CB00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CB004E">
        <w:rPr>
          <w:rFonts w:ascii="Times New Roman" w:hAnsi="Times New Roman"/>
          <w:kern w:val="3"/>
          <w:lang w:eastAsia="pl-PL"/>
        </w:rPr>
        <w:t xml:space="preserve">b) </w:t>
      </w:r>
      <w:r w:rsidRPr="00CB004E">
        <w:rPr>
          <w:rFonts w:ascii="Times New Roman" w:hAnsi="Times New Roman" w:cs="Times New Roman"/>
          <w:kern w:val="3"/>
          <w:lang w:eastAsia="zh-CN"/>
        </w:rPr>
        <w:t>co najmniej dwukrotnie opóźnił się przy realizacji zlecenia przez okres dłuższy niż 3 dni</w:t>
      </w:r>
      <w:r w:rsidRPr="00CB004E">
        <w:rPr>
          <w:rFonts w:ascii="Times New Roman" w:hAnsi="Times New Roman"/>
          <w:kern w:val="3"/>
          <w:lang w:eastAsia="pl-PL"/>
        </w:rPr>
        <w:t xml:space="preserve">, </w:t>
      </w:r>
    </w:p>
    <w:p w:rsidR="00CB004E" w:rsidRPr="00CB004E" w:rsidRDefault="00CB004E" w:rsidP="00CB00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CB004E">
        <w:rPr>
          <w:rFonts w:ascii="Times New Roman" w:hAnsi="Times New Roman"/>
          <w:kern w:val="3"/>
          <w:lang w:eastAsia="pl-PL"/>
        </w:rPr>
        <w:lastRenderedPageBreak/>
        <w:t xml:space="preserve">c) dokonuje cesji Umowy lub jej części bez zgody Zamawiającego, </w:t>
      </w:r>
    </w:p>
    <w:p w:rsidR="00CB004E" w:rsidRPr="00CB004E" w:rsidRDefault="00CB004E" w:rsidP="00CB00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CB004E">
        <w:rPr>
          <w:rFonts w:ascii="Times New Roman" w:hAnsi="Times New Roman"/>
          <w:kern w:val="3"/>
          <w:lang w:eastAsia="pl-PL"/>
        </w:rPr>
        <w:t xml:space="preserve">d) w razie konieczności 2 – krotnego dokonywania bezpośredniej zapłaty przez Zamawiającego lub  konieczności dokonania bezpośrednich płatności na sumę większą niż 10% wartości Umowy, Podwykonawcy lub dalszemu Podwykonawcy. </w:t>
      </w:r>
    </w:p>
    <w:p w:rsidR="00CB004E" w:rsidRPr="00CB004E" w:rsidRDefault="00CB004E" w:rsidP="00CB004E">
      <w:pPr>
        <w:autoSpaceDN w:val="0"/>
        <w:spacing w:line="240" w:lineRule="auto"/>
        <w:jc w:val="both"/>
        <w:rPr>
          <w:rFonts w:ascii="Times New Roman" w:hAnsi="Times New Roman"/>
          <w:kern w:val="3"/>
          <w:lang w:eastAsia="zh-CN"/>
        </w:rPr>
      </w:pPr>
      <w:r w:rsidRPr="00CB004E">
        <w:rPr>
          <w:rFonts w:ascii="Times New Roman" w:hAnsi="Times New Roman"/>
          <w:kern w:val="3"/>
          <w:lang w:eastAsia="zh-CN"/>
        </w:rPr>
        <w:t>e) w przypadku, gdy zostanie ogłoszona upadłość lub rozwiązanie firmy Wykonawcy,</w:t>
      </w:r>
    </w:p>
    <w:p w:rsidR="00CB004E" w:rsidRPr="00CB004E" w:rsidRDefault="00CB004E" w:rsidP="00CB004E">
      <w:pPr>
        <w:autoSpaceDN w:val="0"/>
        <w:spacing w:line="240" w:lineRule="auto"/>
        <w:jc w:val="both"/>
        <w:rPr>
          <w:rFonts w:ascii="Times New Roman" w:hAnsi="Times New Roman"/>
          <w:kern w:val="3"/>
          <w:lang w:eastAsia="zh-CN"/>
        </w:rPr>
      </w:pPr>
      <w:r w:rsidRPr="00CB004E">
        <w:rPr>
          <w:rFonts w:ascii="Times New Roman" w:hAnsi="Times New Roman"/>
          <w:kern w:val="3"/>
          <w:lang w:eastAsia="zh-CN"/>
        </w:rPr>
        <w:t>f) w przypadku, gdy zostanie wydany nakaz zajęcia majątku Wykonawcy,</w:t>
      </w:r>
    </w:p>
    <w:p w:rsidR="00CB004E" w:rsidRPr="00CB004E" w:rsidRDefault="00CB004E" w:rsidP="00CB004E">
      <w:pPr>
        <w:autoSpaceDN w:val="0"/>
        <w:spacing w:line="240" w:lineRule="auto"/>
        <w:jc w:val="both"/>
        <w:rPr>
          <w:rFonts w:ascii="Times New Roman" w:hAnsi="Times New Roman"/>
          <w:kern w:val="3"/>
          <w:lang w:eastAsia="zh-CN"/>
        </w:rPr>
      </w:pPr>
      <w:r w:rsidRPr="00CB004E">
        <w:rPr>
          <w:rFonts w:ascii="Times New Roman" w:hAnsi="Times New Roman"/>
          <w:kern w:val="3"/>
          <w:lang w:eastAsia="zh-CN"/>
        </w:rPr>
        <w:t>g) w przypadku zajścia okoliczności, o których mowa w § 10 ust. 3</w:t>
      </w:r>
    </w:p>
    <w:p w:rsidR="00CB004E" w:rsidRPr="00CB004E" w:rsidRDefault="00CB004E" w:rsidP="00CB004E">
      <w:pPr>
        <w:autoSpaceDN w:val="0"/>
        <w:spacing w:line="240" w:lineRule="auto"/>
        <w:jc w:val="both"/>
        <w:rPr>
          <w:rFonts w:ascii="Times New Roman" w:hAnsi="Times New Roman"/>
          <w:kern w:val="3"/>
          <w:lang w:eastAsia="zh-CN"/>
        </w:rPr>
      </w:pPr>
      <w:r w:rsidRPr="00CB004E">
        <w:rPr>
          <w:rFonts w:ascii="Times New Roman" w:hAnsi="Times New Roman"/>
          <w:kern w:val="3"/>
          <w:lang w:eastAsia="zh-CN"/>
        </w:rPr>
        <w:t>h) w razie zaistnienia istotnej zmiany okoliczności powodującej, że wykonanie umowy nie leży w interesie publicznym, czego nie można było przewidzieć w chwili zawarcia umowy</w:t>
      </w:r>
    </w:p>
    <w:p w:rsidR="00CB004E" w:rsidRPr="00CB004E" w:rsidRDefault="00CB004E" w:rsidP="00CB004E">
      <w:pPr>
        <w:autoSpaceDN w:val="0"/>
        <w:spacing w:line="240" w:lineRule="auto"/>
        <w:jc w:val="both"/>
        <w:rPr>
          <w:rFonts w:ascii="Times New Roman" w:hAnsi="Times New Roman"/>
          <w:kern w:val="3"/>
          <w:lang w:eastAsia="zh-CN"/>
        </w:rPr>
      </w:pPr>
      <w:r w:rsidRPr="00CB004E">
        <w:rPr>
          <w:rFonts w:ascii="Times New Roman" w:hAnsi="Times New Roman"/>
          <w:kern w:val="3"/>
          <w:lang w:eastAsia="zh-CN"/>
        </w:rPr>
        <w:t>2. Odstąpienie od umowy winno nastąpić w formie pisemnej pod rygorem nieważności     takiego oświadczenia i powinno zawierać uzasadnienie.</w:t>
      </w:r>
    </w:p>
    <w:p w:rsidR="00CB004E" w:rsidRPr="00CB004E" w:rsidRDefault="00CB004E" w:rsidP="00CB00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CB004E">
        <w:rPr>
          <w:rFonts w:ascii="Times New Roman" w:hAnsi="Times New Roman"/>
          <w:kern w:val="3"/>
          <w:lang w:eastAsia="pl-PL"/>
        </w:rPr>
        <w:t xml:space="preserve">3. Odstąpienie od Umowy następuje za pośrednictwem listu poleconego za potwierdzeniem odbioru lub w formie pisma złożonego w siedzibie Wykonawcy za pokwitowaniem, z chwilą otrzymania oświadczenia o odstąpieniu przez Wykonawcę. </w:t>
      </w:r>
    </w:p>
    <w:p w:rsidR="00CB004E" w:rsidRPr="00CB004E" w:rsidRDefault="00CB004E" w:rsidP="00CB00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CB004E">
        <w:rPr>
          <w:rFonts w:ascii="Times New Roman" w:hAnsi="Times New Roman"/>
          <w:kern w:val="3"/>
          <w:lang w:eastAsia="pl-PL"/>
        </w:rPr>
        <w:t xml:space="preserve">4. Wykonawca udziela rękojmi i gwarancji jakości w zakresie określonym w Umowie na część zobowiązania wykonaną przed odstąpieniem od Umowy. </w:t>
      </w:r>
    </w:p>
    <w:p w:rsidR="00CB004E" w:rsidRPr="00CB004E" w:rsidRDefault="00CB004E" w:rsidP="00CB00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CB004E">
        <w:rPr>
          <w:rFonts w:ascii="Times New Roman" w:hAnsi="Times New Roman"/>
          <w:kern w:val="3"/>
          <w:lang w:eastAsia="pl-PL"/>
        </w:rPr>
        <w:t xml:space="preserve">5. W przypadku odstąpienia od Umowy przez Wykonawcę lub Zamawiającego, Wykonawca ma obowiązek: </w:t>
      </w:r>
    </w:p>
    <w:p w:rsidR="00CB004E" w:rsidRPr="00CB004E" w:rsidRDefault="00CB004E" w:rsidP="00CB00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CB004E">
        <w:rPr>
          <w:rFonts w:ascii="Times New Roman" w:hAnsi="Times New Roman"/>
          <w:kern w:val="3"/>
          <w:lang w:eastAsia="pl-PL"/>
        </w:rPr>
        <w:t xml:space="preserve">a) natychmiast wstrzymać wykonywanie robót, poza mającymi na celu ochronę życia i własności, i zabezpieczyć przerwane roboty w zakresie obustronnie uzgodnionym oraz zabezpieczyć Teren budowy i opuścić go najpóźniej w terminie wskazanym przez Zamawiającego, </w:t>
      </w:r>
    </w:p>
    <w:p w:rsidR="00CB004E" w:rsidRPr="00CB004E" w:rsidRDefault="00CB004E" w:rsidP="00CB00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CB004E">
        <w:rPr>
          <w:rFonts w:ascii="Times New Roman" w:hAnsi="Times New Roman"/>
          <w:kern w:val="3"/>
          <w:lang w:eastAsia="pl-PL"/>
        </w:rPr>
        <w:t xml:space="preserve">b)W przypadku odstąpienia od Umowy przez Wykonawcę lub Zamawiającego, Zamawiający zobowiązany jest do dokonania w terminie 14 dni odbioru robót przerwanych i zabezpieczających. </w:t>
      </w:r>
    </w:p>
    <w:p w:rsidR="00CB004E" w:rsidRPr="00CB004E" w:rsidRDefault="00CB004E" w:rsidP="00CB00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CB004E">
        <w:rPr>
          <w:rFonts w:ascii="Times New Roman" w:hAnsi="Times New Roman"/>
          <w:kern w:val="3"/>
          <w:lang w:eastAsia="pl-PL"/>
        </w:rPr>
        <w:t xml:space="preserve">c) Wykonawca ma obowiązek zastosowania się do zawartych w oświadczeniu o odstąpieniu poleceń Zamawiającego dotyczących ochrony własności lub bezpieczeństwa robót. </w:t>
      </w:r>
    </w:p>
    <w:p w:rsidR="00CB004E" w:rsidRPr="00CB004E" w:rsidRDefault="00CB004E" w:rsidP="00CB00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004E">
        <w:rPr>
          <w:rFonts w:ascii="Times New Roman" w:hAnsi="Times New Roman" w:cs="Times New Roman"/>
          <w:lang w:eastAsia="pl-PL"/>
        </w:rPr>
        <w:t xml:space="preserve">6. W terminie 14 dni od dnia odstąpienia od Umowy, Wykonawca przy udziale Zamawiającego, sporządzi szczegółowy protokół odbioru robót przerwanych i robót zabezpieczających według stanu na dzień odstąpienia, który po potwierdzeniu wykonania robót wskazanych w protokole przez Zamawiającego, stanowi podstawę do wystawienia przez Wykonawcę faktury lub rachunku. </w:t>
      </w:r>
    </w:p>
    <w:p w:rsidR="00CB004E" w:rsidRPr="00CB004E" w:rsidRDefault="00CB004E" w:rsidP="00CB00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CB004E">
        <w:rPr>
          <w:rFonts w:ascii="Times New Roman" w:hAnsi="Times New Roman"/>
          <w:kern w:val="3"/>
          <w:lang w:eastAsia="pl-PL"/>
        </w:rPr>
        <w:t xml:space="preserve">7. Wykonawca zobowiązany jest do dokonania i dostarczenia Zamawiającemu inwentaryzacji robót według stanu na dzień odstąpienia. </w:t>
      </w:r>
    </w:p>
    <w:p w:rsidR="00CB004E" w:rsidRPr="00CB004E" w:rsidRDefault="00CB004E" w:rsidP="00CB00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CB004E">
        <w:rPr>
          <w:rFonts w:ascii="Times New Roman" w:hAnsi="Times New Roman"/>
          <w:kern w:val="3"/>
          <w:lang w:eastAsia="pl-PL"/>
        </w:rPr>
        <w:t xml:space="preserve">8. Szczegółowy protokół robót odbioru robót przerwanych i robót zabezpieczających w toku, inwentaryzacja robót i wykaz tych materiałów, konstrukcji lub urządzeń, stanowią podstawę do wystawienia przez Wykonawcę odpowiedniej faktury VAT lub rachunku. </w:t>
      </w:r>
    </w:p>
    <w:p w:rsidR="00CB004E" w:rsidRPr="00CB004E" w:rsidRDefault="00CB004E" w:rsidP="00CB00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CB004E">
        <w:rPr>
          <w:rFonts w:ascii="Times New Roman" w:hAnsi="Times New Roman"/>
          <w:kern w:val="3"/>
          <w:lang w:eastAsia="pl-PL"/>
        </w:rPr>
        <w:t xml:space="preserve">9. Zamawiający zapłaci Wykonawcy wynagrodzenie za roboty wykonane do dnia odstąpienia według cen wskazanych w ofercie, pomniejszone o roszczenia Zamawiającego z tytułu kar umownych oraz ewentualne roszczenia o obniżenie ceny na podstawie rękojmi  i gwarancji lub inne roszczenia odszkodowawcze. </w:t>
      </w:r>
    </w:p>
    <w:p w:rsidR="00CB004E" w:rsidRPr="00CB004E" w:rsidRDefault="00CB004E" w:rsidP="00CB00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3"/>
          <w:lang w:eastAsia="pl-PL"/>
        </w:rPr>
      </w:pPr>
      <w:r w:rsidRPr="00CB004E">
        <w:rPr>
          <w:rFonts w:ascii="Times New Roman" w:hAnsi="Times New Roman"/>
          <w:kern w:val="3"/>
          <w:lang w:eastAsia="pl-PL"/>
        </w:rPr>
        <w:t>10. Koszty dodatkowe poniesione na zabezpieczenie robót i terenu robót oraz wszelkie inne uzasadnione koszty związane z odstąpieniem od Umowy ponosi Strona, która jest winna odstąpienia od Umowy.</w:t>
      </w:r>
    </w:p>
    <w:p w:rsidR="00CB004E" w:rsidRPr="00CB004E" w:rsidRDefault="00CB004E" w:rsidP="00CB004E">
      <w:pPr>
        <w:jc w:val="both"/>
        <w:rPr>
          <w:b/>
        </w:rPr>
      </w:pPr>
    </w:p>
    <w:p w:rsidR="00CB004E" w:rsidRPr="00CB004E" w:rsidRDefault="00CB004E" w:rsidP="00CB004E">
      <w:pPr>
        <w:jc w:val="center"/>
        <w:rPr>
          <w:iCs/>
        </w:rPr>
      </w:pPr>
      <w:r w:rsidRPr="00CB004E">
        <w:rPr>
          <w:b/>
        </w:rPr>
        <w:t>§ 15.</w:t>
      </w:r>
    </w:p>
    <w:p w:rsidR="00CB004E" w:rsidRPr="00CB004E" w:rsidRDefault="00CB004E" w:rsidP="00CB004E">
      <w:pPr>
        <w:jc w:val="both"/>
        <w:rPr>
          <w:b/>
          <w:bCs/>
          <w:i/>
        </w:rPr>
      </w:pPr>
      <w:r w:rsidRPr="00CB004E">
        <w:rPr>
          <w:i/>
          <w:iCs/>
        </w:rPr>
        <w:t>Wszelkie zmiany niniejszej umowy, z zastrzeżeniem art. 144 ustawy Prawo zamówień publicznych, wymagają zachowania formy pisemnej pod rygorem nieważności. Zakres zmian określono w rozdziale 29 SIWZ.</w:t>
      </w:r>
    </w:p>
    <w:p w:rsidR="00CB004E" w:rsidRPr="00CB004E" w:rsidRDefault="00CB004E" w:rsidP="00CB004E">
      <w:pPr>
        <w:widowControl/>
        <w:jc w:val="both"/>
        <w:rPr>
          <w:rFonts w:ascii="Times New Roman" w:hAnsi="Times New Roman" w:cs="Times New Roman"/>
          <w:lang w:eastAsia="ar-SA" w:bidi="ar-SA"/>
        </w:rPr>
      </w:pPr>
    </w:p>
    <w:p w:rsidR="00CB004E" w:rsidRPr="00CB004E" w:rsidRDefault="00CB004E" w:rsidP="00CB004E">
      <w:pPr>
        <w:jc w:val="center"/>
        <w:rPr>
          <w:rFonts w:eastAsia="Times New Roman"/>
        </w:rPr>
      </w:pPr>
      <w:r w:rsidRPr="00CB004E">
        <w:rPr>
          <w:b/>
          <w:bCs/>
        </w:rPr>
        <w:t>§ 16.</w:t>
      </w:r>
    </w:p>
    <w:p w:rsidR="00CB004E" w:rsidRPr="00CB004E" w:rsidRDefault="00CB004E" w:rsidP="00CB004E">
      <w:pPr>
        <w:rPr>
          <w:rFonts w:eastAsia="Times New Roman"/>
        </w:rPr>
      </w:pPr>
      <w:r w:rsidRPr="00CB004E">
        <w:rPr>
          <w:rFonts w:eastAsia="Times New Roman"/>
        </w:rPr>
        <w:t xml:space="preserve">1. Strony niniejszej umowy oświadczają, że zgodnie z przepisami Rozporządzenia Parlamentu Europejskiego i Rady (UE) 2016/679 z dnia 27 kwietnia 2016r. w sprawie ochrony osób fizycznych w związku z przetwarzaniem danych osobowych i w sprawie swobodnego przepływu takich danych oraz uchylenia Dyrektywy 95/46/WE (zwanego dalej "Rozporządzeniem"), powierzają sobie </w:t>
      </w:r>
      <w:r w:rsidRPr="00CB004E">
        <w:rPr>
          <w:rFonts w:eastAsia="Times New Roman"/>
        </w:rPr>
        <w:lastRenderedPageBreak/>
        <w:t xml:space="preserve">nawzajem dane osobowe osób je reprezentujących (np. imię, nazwisko, PESEL lub numer dokumentu tożsamości, numer telefonu, adres e-mail), oraz osób odpowiedzialnych za realizację umowy po każdej ze stron (np. imię, nazwisko, stanowisko, numer telefonu, adres e-mail), jak też dane osobowe podwykonawców oraz przekazane dane pracowników Wykonawcy (podwykonawcy) (np. imię, nazwisko, stanowisko, numer telefonu, adres e-mail), jak również dane osobowe osób, które będą uczestniczyć w wykonaniu zamówienia (np. imię, nazwisko, stanowisko, numer </w:t>
      </w:r>
      <w:r w:rsidRPr="00CB004E">
        <w:t>telefonu, adres e-mail)</w:t>
      </w:r>
      <w:r w:rsidRPr="00CB004E">
        <w:rPr>
          <w:rFonts w:eastAsia="Times New Roman"/>
        </w:rPr>
        <w:t>.</w:t>
      </w:r>
      <w:r w:rsidRPr="00CB004E">
        <w:rPr>
          <w:rFonts w:eastAsia="Times New Roman"/>
        </w:rPr>
        <w:br/>
        <w:t>2. Wskazane w ust. 1 dane będą przetwarzane wyłącznie w celu realizacji niniejszej umowy i mogą być przekazywane do dalszego przetwarzania bez zgody drugiej Strony zgodnie z obowiązującymi przepisami.</w:t>
      </w:r>
    </w:p>
    <w:p w:rsidR="00CB004E" w:rsidRPr="00CB004E" w:rsidRDefault="00CB004E" w:rsidP="00CB004E">
      <w:pPr>
        <w:jc w:val="both"/>
        <w:rPr>
          <w:rFonts w:eastAsia="Times New Roman"/>
        </w:rPr>
      </w:pPr>
      <w:r w:rsidRPr="00CB004E">
        <w:rPr>
          <w:rFonts w:eastAsia="Times New Roman"/>
        </w:rPr>
        <w:t>3. Strony oświadczają, że stosują środki bezpieczeństwa spełniające wymogi Rozporządzenia, adekwatne do ryzyka związanego z przetwarzaniem danych osobowych, o których mowa w art. 32 w/w Rozporządzenia.</w:t>
      </w:r>
    </w:p>
    <w:p w:rsidR="00CB004E" w:rsidRPr="00CB004E" w:rsidRDefault="00CB004E" w:rsidP="00CB004E">
      <w:pPr>
        <w:jc w:val="both"/>
      </w:pPr>
      <w:r w:rsidRPr="00CB004E">
        <w:rPr>
          <w:rFonts w:eastAsia="Times New Roman"/>
        </w:rPr>
        <w:t xml:space="preserve">4. Strony zobowiązują się po stwierdzeniu naruszenia ochrony danych osobowych bez zbędnej zwłoki zgłosić je drugiej Stronie, jak również mają prawo do kontroli sposobu przetwarzania danych osobowych przez drugą Stronę. </w:t>
      </w:r>
    </w:p>
    <w:p w:rsidR="00CB004E" w:rsidRPr="00CB004E" w:rsidRDefault="00CB004E" w:rsidP="00CB004E">
      <w:pPr>
        <w:jc w:val="both"/>
        <w:rPr>
          <w:rFonts w:eastAsia="Times New Roman"/>
        </w:rPr>
      </w:pPr>
      <w:r w:rsidRPr="00CB004E">
        <w:t>5. Strony mają prawo dostępu do podanych danych osobowych, ich sprostowania, usunięcia lub ograniczenia przetwarzania, jak też do wniesienia sprzeciwu wobec dalszego przetwarzania, na zasadach określonych przepisami prawa.</w:t>
      </w:r>
    </w:p>
    <w:p w:rsidR="00CB004E" w:rsidRPr="00CB004E" w:rsidRDefault="00CB004E" w:rsidP="00CB004E">
      <w:pPr>
        <w:jc w:val="both"/>
        <w:rPr>
          <w:b/>
          <w:bCs/>
        </w:rPr>
      </w:pPr>
      <w:r w:rsidRPr="00CB004E">
        <w:rPr>
          <w:rFonts w:eastAsia="Times New Roman"/>
        </w:rPr>
        <w:t>6. Strony po zakończeniu niniejszej umowy i po upływie okresu przedawnienia roszczeń związanych z jej realizacją zobowiązane są usunąć wszelkie powierzone dane osobowe, w tym ich kopie, chyba że prawo Unii lub prawo państwa członkowskiego nakazują przechowywanie danych.</w:t>
      </w:r>
    </w:p>
    <w:p w:rsidR="00CB004E" w:rsidRPr="00CB004E" w:rsidRDefault="00CB004E" w:rsidP="00CB004E">
      <w:pPr>
        <w:rPr>
          <w:b/>
        </w:rPr>
      </w:pPr>
    </w:p>
    <w:p w:rsidR="00CB004E" w:rsidRPr="00CB004E" w:rsidRDefault="00CB004E" w:rsidP="00CB004E">
      <w:pPr>
        <w:jc w:val="center"/>
      </w:pPr>
      <w:r w:rsidRPr="00CB004E">
        <w:rPr>
          <w:b/>
        </w:rPr>
        <w:t>§ 17.</w:t>
      </w:r>
    </w:p>
    <w:p w:rsidR="00CB004E" w:rsidRPr="00CB004E" w:rsidRDefault="00CB004E" w:rsidP="00CB004E">
      <w:pPr>
        <w:jc w:val="both"/>
        <w:rPr>
          <w:b/>
        </w:rPr>
      </w:pPr>
      <w:r w:rsidRPr="00CB004E">
        <w:t>W sprawach nieuregulowanych w niniejszej umowie mają zastosowanie przepisy ustawy z dnia 29 stycznia 2004 r. Prawo zamówień publicznych (tj. Dz. U. z 2019 r. poz. 1843 ze zm.) oraz przepisy ustawy z dnia 23 kwietnia 1964 r. Kodeks cywilny (tj. Dz. U. z 2020 r. poz. 1740 ze zm.).</w:t>
      </w:r>
    </w:p>
    <w:p w:rsidR="00CB004E" w:rsidRPr="00CB004E" w:rsidRDefault="00CB004E" w:rsidP="00CB004E">
      <w:pPr>
        <w:rPr>
          <w:b/>
        </w:rPr>
      </w:pPr>
    </w:p>
    <w:p w:rsidR="00CB004E" w:rsidRPr="00CB004E" w:rsidRDefault="00CB004E" w:rsidP="00CB004E">
      <w:pPr>
        <w:jc w:val="center"/>
      </w:pPr>
      <w:r w:rsidRPr="00CB004E">
        <w:rPr>
          <w:b/>
        </w:rPr>
        <w:t>§ 18.</w:t>
      </w:r>
    </w:p>
    <w:p w:rsidR="00CB004E" w:rsidRPr="00CB004E" w:rsidRDefault="00CB004E" w:rsidP="00CB004E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  <w:r w:rsidRPr="00CB004E">
        <w:rPr>
          <w:rFonts w:ascii="Times New Roman" w:eastAsia="Times New Roman" w:hAnsi="Times New Roman" w:cs="Times New Roman"/>
        </w:rPr>
        <w:t>1. Ewentualne spory wynikłe na tle niniejszej umowy rozstrzygać będzie Sąd właściwy miejscowo dla siedziby Zamawiającego.</w:t>
      </w:r>
    </w:p>
    <w:p w:rsidR="00CB004E" w:rsidRPr="00CB004E" w:rsidRDefault="00CB004E" w:rsidP="00CB004E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b/>
        </w:rPr>
      </w:pPr>
      <w:r w:rsidRPr="00CB004E">
        <w:rPr>
          <w:rFonts w:ascii="Times New Roman" w:eastAsia="Times New Roman" w:hAnsi="Times New Roman" w:cs="Times New Roman"/>
        </w:rPr>
        <w:t>2. Integralną część umowy stanowi SIWZ oraz oferta dla Wykonawcy.</w:t>
      </w:r>
    </w:p>
    <w:p w:rsidR="00CB004E" w:rsidRPr="00CB004E" w:rsidRDefault="00CB004E" w:rsidP="00CB004E">
      <w:pPr>
        <w:jc w:val="both"/>
        <w:rPr>
          <w:b/>
        </w:rPr>
      </w:pPr>
    </w:p>
    <w:p w:rsidR="00CB004E" w:rsidRPr="00CB004E" w:rsidRDefault="00CB004E" w:rsidP="00CB004E">
      <w:pPr>
        <w:jc w:val="center"/>
      </w:pPr>
      <w:r w:rsidRPr="00CB004E">
        <w:rPr>
          <w:b/>
        </w:rPr>
        <w:t>§ 19.</w:t>
      </w:r>
    </w:p>
    <w:p w:rsidR="00CB004E" w:rsidRPr="00CB004E" w:rsidRDefault="00CB004E" w:rsidP="00CB004E">
      <w:pPr>
        <w:jc w:val="both"/>
      </w:pPr>
      <w:r w:rsidRPr="00CB004E">
        <w:t>Umowę sporządzono w czterech jednobrzmiących egzemplarzach w tym trzy dla Zamawiającego i jeden dla Wykonawcy.</w:t>
      </w:r>
    </w:p>
    <w:p w:rsidR="00CB004E" w:rsidRPr="00CB004E" w:rsidRDefault="00CB004E" w:rsidP="00CB004E">
      <w:pPr>
        <w:jc w:val="both"/>
      </w:pPr>
    </w:p>
    <w:p w:rsidR="00CB004E" w:rsidRPr="00CB004E" w:rsidRDefault="00CB004E" w:rsidP="00CB004E">
      <w:pPr>
        <w:jc w:val="both"/>
      </w:pPr>
    </w:p>
    <w:p w:rsidR="00CB004E" w:rsidRPr="00CB004E" w:rsidRDefault="00CB004E" w:rsidP="00CB004E">
      <w:pPr>
        <w:jc w:val="both"/>
      </w:pPr>
    </w:p>
    <w:p w:rsidR="00CB004E" w:rsidRPr="00CB004E" w:rsidRDefault="00CB004E" w:rsidP="00CB004E">
      <w:pPr>
        <w:jc w:val="both"/>
      </w:pPr>
    </w:p>
    <w:p w:rsidR="00CB004E" w:rsidRPr="00CB004E" w:rsidRDefault="00CB004E" w:rsidP="00CB004E">
      <w:pPr>
        <w:jc w:val="both"/>
        <w:rPr>
          <w:b/>
          <w:bCs/>
        </w:rPr>
      </w:pPr>
      <w:r w:rsidRPr="00CB004E">
        <w:t>…………………………………</w:t>
      </w:r>
      <w:r w:rsidRPr="00CB004E">
        <w:tab/>
      </w:r>
      <w:r w:rsidRPr="00CB004E">
        <w:tab/>
      </w:r>
      <w:r w:rsidRPr="00CB004E">
        <w:tab/>
      </w:r>
      <w:r w:rsidRPr="00CB004E">
        <w:tab/>
        <w:t>……………………………………</w:t>
      </w:r>
    </w:p>
    <w:p w:rsidR="00CB004E" w:rsidRPr="00CB004E" w:rsidRDefault="00CB004E" w:rsidP="00CB004E">
      <w:pPr>
        <w:ind w:left="708"/>
        <w:jc w:val="both"/>
        <w:rPr>
          <w:bCs/>
        </w:rPr>
      </w:pPr>
      <w:r w:rsidRPr="00CB004E">
        <w:rPr>
          <w:b/>
          <w:bCs/>
        </w:rPr>
        <w:t>Zamawiający</w:t>
      </w:r>
      <w:r w:rsidRPr="00CB004E">
        <w:rPr>
          <w:b/>
          <w:bCs/>
        </w:rPr>
        <w:tab/>
      </w:r>
      <w:r w:rsidRPr="00CB004E">
        <w:rPr>
          <w:bCs/>
        </w:rPr>
        <w:tab/>
      </w:r>
      <w:r w:rsidRPr="00CB004E">
        <w:rPr>
          <w:bCs/>
        </w:rPr>
        <w:tab/>
      </w:r>
      <w:r w:rsidRPr="00CB004E">
        <w:rPr>
          <w:bCs/>
        </w:rPr>
        <w:tab/>
      </w:r>
      <w:r w:rsidRPr="00CB004E">
        <w:rPr>
          <w:bCs/>
        </w:rPr>
        <w:tab/>
        <w:t xml:space="preserve">              </w:t>
      </w:r>
      <w:r w:rsidRPr="00CB004E">
        <w:rPr>
          <w:b/>
          <w:bCs/>
        </w:rPr>
        <w:t xml:space="preserve">  </w:t>
      </w:r>
      <w:r w:rsidRPr="00CB004E">
        <w:rPr>
          <w:b/>
          <w:bCs/>
        </w:rPr>
        <w:tab/>
        <w:t xml:space="preserve">    Wykonawca</w:t>
      </w:r>
    </w:p>
    <w:p w:rsidR="00CB004E" w:rsidRPr="00CB004E" w:rsidRDefault="00CB004E" w:rsidP="00CB004E">
      <w:pPr>
        <w:ind w:left="708"/>
        <w:jc w:val="both"/>
        <w:rPr>
          <w:bCs/>
        </w:rPr>
      </w:pPr>
    </w:p>
    <w:p w:rsidR="00CB004E" w:rsidRPr="00CB004E" w:rsidRDefault="00CB004E" w:rsidP="00CB004E">
      <w:pPr>
        <w:ind w:left="708"/>
        <w:jc w:val="both"/>
        <w:rPr>
          <w:bCs/>
        </w:rPr>
      </w:pPr>
    </w:p>
    <w:p w:rsidR="00CB004E" w:rsidRPr="00CB004E" w:rsidRDefault="00CB004E" w:rsidP="00CB004E">
      <w:pPr>
        <w:jc w:val="both"/>
        <w:rPr>
          <w:bCs/>
        </w:rPr>
      </w:pPr>
    </w:p>
    <w:p w:rsidR="00CB004E" w:rsidRPr="00CB004E" w:rsidRDefault="00CB004E" w:rsidP="00CB004E">
      <w:pPr>
        <w:ind w:left="708"/>
        <w:jc w:val="both"/>
        <w:rPr>
          <w:bCs/>
        </w:rPr>
      </w:pPr>
    </w:p>
    <w:p w:rsidR="00CB004E" w:rsidRPr="00CB004E" w:rsidRDefault="00CB004E" w:rsidP="00CB004E">
      <w:pPr>
        <w:jc w:val="both"/>
      </w:pPr>
      <w:r w:rsidRPr="00CB004E">
        <w:rPr>
          <w:b/>
        </w:rPr>
        <w:t xml:space="preserve"> </w:t>
      </w:r>
      <w:r w:rsidRPr="00CB004E">
        <w:t>………………………………………</w:t>
      </w:r>
    </w:p>
    <w:p w:rsidR="00CB004E" w:rsidRPr="00CB004E" w:rsidRDefault="00CB004E" w:rsidP="00CB004E">
      <w:pPr>
        <w:jc w:val="both"/>
      </w:pPr>
      <w:r w:rsidRPr="00CB004E">
        <w:t xml:space="preserve">   </w:t>
      </w:r>
      <w:r w:rsidRPr="00CB004E">
        <w:rPr>
          <w:b/>
          <w:bCs/>
        </w:rPr>
        <w:t xml:space="preserve">     Kontrasygnata Skarbnika</w:t>
      </w:r>
    </w:p>
    <w:p w:rsidR="00CB004E" w:rsidRPr="00CB004E" w:rsidRDefault="00CB004E" w:rsidP="00CB004E"/>
    <w:p w:rsidR="00221AF5" w:rsidRPr="00CB004E" w:rsidRDefault="00221AF5" w:rsidP="00CB004E">
      <w:bookmarkStart w:id="0" w:name="_GoBack"/>
      <w:bookmarkEnd w:id="0"/>
    </w:p>
    <w:sectPr w:rsidR="00221AF5" w:rsidRPr="00CB004E">
      <w:footerReference w:type="even" r:id="rId8"/>
      <w:footerReference w:type="default" r:id="rId9"/>
      <w:pgSz w:w="11906" w:h="16838"/>
      <w:pgMar w:top="708" w:right="1134" w:bottom="1559" w:left="1134" w:header="708" w:footer="85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5D0" w:rsidRDefault="003055D0">
      <w:pPr>
        <w:spacing w:line="240" w:lineRule="auto"/>
      </w:pPr>
      <w:r>
        <w:separator/>
      </w:r>
    </w:p>
  </w:endnote>
  <w:endnote w:type="continuationSeparator" w:id="0">
    <w:p w:rsidR="003055D0" w:rsidRDefault="00305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FAA" w:rsidRDefault="003055D0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FAA" w:rsidRDefault="00526486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B004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5D0" w:rsidRDefault="003055D0">
      <w:pPr>
        <w:spacing w:line="240" w:lineRule="auto"/>
      </w:pPr>
      <w:r>
        <w:separator/>
      </w:r>
    </w:p>
  </w:footnote>
  <w:footnote w:type="continuationSeparator" w:id="0">
    <w:p w:rsidR="003055D0" w:rsidRDefault="003055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2">
    <w:nsid w:val="136960E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86"/>
    <w:rsid w:val="000266F1"/>
    <w:rsid w:val="001836E2"/>
    <w:rsid w:val="00187CA1"/>
    <w:rsid w:val="00221AF5"/>
    <w:rsid w:val="002224BC"/>
    <w:rsid w:val="002E7174"/>
    <w:rsid w:val="002F4439"/>
    <w:rsid w:val="003055D0"/>
    <w:rsid w:val="004B0B41"/>
    <w:rsid w:val="004B48EB"/>
    <w:rsid w:val="00526486"/>
    <w:rsid w:val="005A4F13"/>
    <w:rsid w:val="00600D00"/>
    <w:rsid w:val="006A54CF"/>
    <w:rsid w:val="006E7D86"/>
    <w:rsid w:val="00717E93"/>
    <w:rsid w:val="00886307"/>
    <w:rsid w:val="00963230"/>
    <w:rsid w:val="00980186"/>
    <w:rsid w:val="009B24EE"/>
    <w:rsid w:val="00A407DE"/>
    <w:rsid w:val="00B25AD9"/>
    <w:rsid w:val="00B938FF"/>
    <w:rsid w:val="00C644CE"/>
    <w:rsid w:val="00CB004E"/>
    <w:rsid w:val="00DD2973"/>
    <w:rsid w:val="00DD5227"/>
    <w:rsid w:val="00E51A6A"/>
    <w:rsid w:val="00E770E4"/>
    <w:rsid w:val="00E9294F"/>
    <w:rsid w:val="00EA2789"/>
    <w:rsid w:val="00F6113E"/>
    <w:rsid w:val="00FD29E8"/>
    <w:rsid w:val="00FD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486"/>
    <w:pPr>
      <w:widowControl w:val="0"/>
      <w:suppressAutoHyphens/>
      <w:spacing w:after="0" w:line="100" w:lineRule="atLeast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26486"/>
    <w:rPr>
      <w:color w:val="0563C1"/>
      <w:u w:val="single"/>
    </w:rPr>
  </w:style>
  <w:style w:type="paragraph" w:styleId="Tekstpodstawowy">
    <w:name w:val="Body Text"/>
    <w:basedOn w:val="Normalny"/>
    <w:link w:val="TekstpodstawowyZnak1"/>
    <w:rsid w:val="00526486"/>
    <w:pPr>
      <w:spacing w:after="120" w:line="288" w:lineRule="auto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uiPriority w:val="99"/>
    <w:semiHidden/>
    <w:rsid w:val="00526486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TekstpodstawowyZnak1">
    <w:name w:val="Tekst podstawowy Znak1"/>
    <w:basedOn w:val="Domylnaczcionkaakapitu"/>
    <w:link w:val="Tekstpodstawowy"/>
    <w:rsid w:val="00526486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customStyle="1" w:styleId="Tekstpodstawowy21">
    <w:name w:val="Tekst podstawowy 21"/>
    <w:basedOn w:val="Normalny"/>
    <w:rsid w:val="00526486"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1"/>
    <w:rsid w:val="00526486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uiPriority w:val="99"/>
    <w:semiHidden/>
    <w:rsid w:val="00526486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rsid w:val="00526486"/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Janusz">
    <w:name w:val="Janusz"/>
    <w:basedOn w:val="Normalny"/>
    <w:rsid w:val="00526486"/>
    <w:pPr>
      <w:widowControl/>
      <w:ind w:firstLine="709"/>
      <w:jc w:val="both"/>
    </w:pPr>
    <w:rPr>
      <w:rFonts w:ascii="Arial" w:eastAsia="Times New Roman" w:hAnsi="Arial"/>
      <w:sz w:val="22"/>
      <w:szCs w:val="20"/>
      <w:lang w:eastAsia="ar-SA" w:bidi="ar-SA"/>
    </w:rPr>
  </w:style>
  <w:style w:type="paragraph" w:customStyle="1" w:styleId="Tekstpodstawowywcity21">
    <w:name w:val="Tekst podstawowy wcięty 21"/>
    <w:basedOn w:val="Normalny"/>
    <w:rsid w:val="00526486"/>
    <w:pPr>
      <w:widowControl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paragraph" w:customStyle="1" w:styleId="Tekstpodstawowy31">
    <w:name w:val="Tekst podstawowy 31"/>
    <w:basedOn w:val="Normalny"/>
    <w:rsid w:val="00526486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both"/>
    </w:pPr>
    <w:rPr>
      <w:rFonts w:ascii="Times New Roman" w:eastAsia="Times New Roman" w:hAnsi="Times New Roman" w:cs="Times New Roman"/>
      <w:sz w:val="28"/>
      <w:szCs w:val="20"/>
      <w:lang w:val="cs-CZ" w:eastAsia="ar-SA" w:bidi="ar-SA"/>
    </w:rPr>
  </w:style>
  <w:style w:type="paragraph" w:customStyle="1" w:styleId="ZnakZnak1">
    <w:name w:val="Znak Znak1"/>
    <w:basedOn w:val="Normalny"/>
    <w:rsid w:val="00526486"/>
    <w:pPr>
      <w:widowControl/>
    </w:pPr>
    <w:rPr>
      <w:rFonts w:ascii="Arial" w:eastAsia="Times New Roman" w:hAnsi="Arial"/>
      <w:lang w:eastAsia="ar-SA" w:bidi="ar-SA"/>
    </w:rPr>
  </w:style>
  <w:style w:type="paragraph" w:customStyle="1" w:styleId="Zawartotabeli">
    <w:name w:val="Zawartość tabeli"/>
    <w:basedOn w:val="Normalny"/>
    <w:rsid w:val="00526486"/>
    <w:pPr>
      <w:widowControl/>
      <w:suppressLineNumbers/>
      <w:spacing w:after="200" w:line="276" w:lineRule="auto"/>
    </w:pPr>
    <w:rPr>
      <w:rFonts w:ascii="Calibri" w:eastAsia="Calibri" w:hAnsi="Calibri" w:cs="Times New Roman"/>
      <w:sz w:val="22"/>
      <w:szCs w:val="22"/>
      <w:lang w:eastAsia="ar-SA" w:bidi="ar-SA"/>
    </w:rPr>
  </w:style>
  <w:style w:type="character" w:styleId="Uwydatnienie">
    <w:name w:val="Emphasis"/>
    <w:qFormat/>
    <w:rsid w:val="00526486"/>
    <w:rPr>
      <w:i/>
      <w:iCs/>
    </w:rPr>
  </w:style>
  <w:style w:type="paragraph" w:customStyle="1" w:styleId="Akapitzlist2">
    <w:name w:val="Akapit z listą2"/>
    <w:basedOn w:val="Normalny"/>
    <w:rsid w:val="00526486"/>
    <w:pPr>
      <w:spacing w:line="240" w:lineRule="auto"/>
      <w:ind w:left="720"/>
      <w:textAlignment w:val="auto"/>
    </w:pPr>
    <w:rPr>
      <w:rFonts w:ascii="Times New Roman" w:eastAsia="Andale Sans UI" w:hAnsi="Times New Roman" w:cs="Mangal"/>
      <w:szCs w:val="21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78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789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486"/>
    <w:pPr>
      <w:widowControl w:val="0"/>
      <w:suppressAutoHyphens/>
      <w:spacing w:after="0" w:line="100" w:lineRule="atLeast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26486"/>
    <w:rPr>
      <w:color w:val="0563C1"/>
      <w:u w:val="single"/>
    </w:rPr>
  </w:style>
  <w:style w:type="paragraph" w:styleId="Tekstpodstawowy">
    <w:name w:val="Body Text"/>
    <w:basedOn w:val="Normalny"/>
    <w:link w:val="TekstpodstawowyZnak1"/>
    <w:rsid w:val="00526486"/>
    <w:pPr>
      <w:spacing w:after="120" w:line="288" w:lineRule="auto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uiPriority w:val="99"/>
    <w:semiHidden/>
    <w:rsid w:val="00526486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TekstpodstawowyZnak1">
    <w:name w:val="Tekst podstawowy Znak1"/>
    <w:basedOn w:val="Domylnaczcionkaakapitu"/>
    <w:link w:val="Tekstpodstawowy"/>
    <w:rsid w:val="00526486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customStyle="1" w:styleId="Tekstpodstawowy21">
    <w:name w:val="Tekst podstawowy 21"/>
    <w:basedOn w:val="Normalny"/>
    <w:rsid w:val="00526486"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1"/>
    <w:rsid w:val="00526486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uiPriority w:val="99"/>
    <w:semiHidden/>
    <w:rsid w:val="00526486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rsid w:val="00526486"/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Janusz">
    <w:name w:val="Janusz"/>
    <w:basedOn w:val="Normalny"/>
    <w:rsid w:val="00526486"/>
    <w:pPr>
      <w:widowControl/>
      <w:ind w:firstLine="709"/>
      <w:jc w:val="both"/>
    </w:pPr>
    <w:rPr>
      <w:rFonts w:ascii="Arial" w:eastAsia="Times New Roman" w:hAnsi="Arial"/>
      <w:sz w:val="22"/>
      <w:szCs w:val="20"/>
      <w:lang w:eastAsia="ar-SA" w:bidi="ar-SA"/>
    </w:rPr>
  </w:style>
  <w:style w:type="paragraph" w:customStyle="1" w:styleId="Tekstpodstawowywcity21">
    <w:name w:val="Tekst podstawowy wcięty 21"/>
    <w:basedOn w:val="Normalny"/>
    <w:rsid w:val="00526486"/>
    <w:pPr>
      <w:widowControl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paragraph" w:customStyle="1" w:styleId="Tekstpodstawowy31">
    <w:name w:val="Tekst podstawowy 31"/>
    <w:basedOn w:val="Normalny"/>
    <w:rsid w:val="00526486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both"/>
    </w:pPr>
    <w:rPr>
      <w:rFonts w:ascii="Times New Roman" w:eastAsia="Times New Roman" w:hAnsi="Times New Roman" w:cs="Times New Roman"/>
      <w:sz w:val="28"/>
      <w:szCs w:val="20"/>
      <w:lang w:val="cs-CZ" w:eastAsia="ar-SA" w:bidi="ar-SA"/>
    </w:rPr>
  </w:style>
  <w:style w:type="paragraph" w:customStyle="1" w:styleId="ZnakZnak1">
    <w:name w:val="Znak Znak1"/>
    <w:basedOn w:val="Normalny"/>
    <w:rsid w:val="00526486"/>
    <w:pPr>
      <w:widowControl/>
    </w:pPr>
    <w:rPr>
      <w:rFonts w:ascii="Arial" w:eastAsia="Times New Roman" w:hAnsi="Arial"/>
      <w:lang w:eastAsia="ar-SA" w:bidi="ar-SA"/>
    </w:rPr>
  </w:style>
  <w:style w:type="paragraph" w:customStyle="1" w:styleId="Zawartotabeli">
    <w:name w:val="Zawartość tabeli"/>
    <w:basedOn w:val="Normalny"/>
    <w:rsid w:val="00526486"/>
    <w:pPr>
      <w:widowControl/>
      <w:suppressLineNumbers/>
      <w:spacing w:after="200" w:line="276" w:lineRule="auto"/>
    </w:pPr>
    <w:rPr>
      <w:rFonts w:ascii="Calibri" w:eastAsia="Calibri" w:hAnsi="Calibri" w:cs="Times New Roman"/>
      <w:sz w:val="22"/>
      <w:szCs w:val="22"/>
      <w:lang w:eastAsia="ar-SA" w:bidi="ar-SA"/>
    </w:rPr>
  </w:style>
  <w:style w:type="character" w:styleId="Uwydatnienie">
    <w:name w:val="Emphasis"/>
    <w:qFormat/>
    <w:rsid w:val="00526486"/>
    <w:rPr>
      <w:i/>
      <w:iCs/>
    </w:rPr>
  </w:style>
  <w:style w:type="paragraph" w:customStyle="1" w:styleId="Akapitzlist2">
    <w:name w:val="Akapit z listą2"/>
    <w:basedOn w:val="Normalny"/>
    <w:rsid w:val="00526486"/>
    <w:pPr>
      <w:spacing w:line="240" w:lineRule="auto"/>
      <w:ind w:left="720"/>
      <w:textAlignment w:val="auto"/>
    </w:pPr>
    <w:rPr>
      <w:rFonts w:ascii="Times New Roman" w:eastAsia="Andale Sans UI" w:hAnsi="Times New Roman" w:cs="Mangal"/>
      <w:szCs w:val="21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78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789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4769</Words>
  <Characters>28615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MagdaJ</dc:creator>
  <cp:lastModifiedBy>MagdaJ</cp:lastModifiedBy>
  <cp:revision>15</cp:revision>
  <cp:lastPrinted>2020-05-07T11:15:00Z</cp:lastPrinted>
  <dcterms:created xsi:type="dcterms:W3CDTF">2020-04-07T10:37:00Z</dcterms:created>
  <dcterms:modified xsi:type="dcterms:W3CDTF">2020-12-29T09:42:00Z</dcterms:modified>
</cp:coreProperties>
</file>