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E2DA" w14:textId="00D00D58" w:rsidR="00DC1F85" w:rsidRDefault="00DC1F85" w:rsidP="00DC1F85">
      <w:pPr>
        <w:jc w:val="right"/>
        <w:rPr>
          <w:b/>
          <w:bCs/>
        </w:rPr>
      </w:pPr>
      <w:r>
        <w:rPr>
          <w:b/>
          <w:bCs/>
        </w:rPr>
        <w:t xml:space="preserve">Załącznik nr 2 do </w:t>
      </w:r>
      <w:r w:rsidR="0024459A">
        <w:rPr>
          <w:b/>
          <w:bCs/>
        </w:rPr>
        <w:t>ogłoszenia o zamówieniu</w:t>
      </w:r>
    </w:p>
    <w:p w14:paraId="5638D187" w14:textId="43EE45F0" w:rsidR="004A50F8" w:rsidRDefault="004A50F8" w:rsidP="004A50F8">
      <w:pPr>
        <w:rPr>
          <w:b/>
          <w:bCs/>
        </w:rPr>
      </w:pPr>
      <w:r>
        <w:rPr>
          <w:b/>
          <w:bCs/>
        </w:rPr>
        <w:t>CRZ</w:t>
      </w:r>
      <w:r w:rsidR="00154191">
        <w:rPr>
          <w:b/>
          <w:bCs/>
        </w:rPr>
        <w:t>P 19</w:t>
      </w:r>
      <w:r>
        <w:rPr>
          <w:b/>
          <w:bCs/>
        </w:rPr>
        <w:t>/2021</w:t>
      </w:r>
    </w:p>
    <w:p w14:paraId="55C23AFE" w14:textId="40460C7E" w:rsidR="00E00693" w:rsidRDefault="004A50F8">
      <w:pPr>
        <w:rPr>
          <w:b/>
          <w:bCs/>
        </w:rPr>
      </w:pPr>
      <w:r w:rsidRPr="004A50F8">
        <w:rPr>
          <w:b/>
          <w:bCs/>
        </w:rPr>
        <w:t>Specyfikacja techniczna – parametry techniczne analizatora biochemicznego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968"/>
        <w:gridCol w:w="2266"/>
        <w:gridCol w:w="2267"/>
      </w:tblGrid>
      <w:tr w:rsidR="004A50F8" w14:paraId="75618AE4" w14:textId="77777777" w:rsidTr="004B4740">
        <w:trPr>
          <w:trHeight w:val="675"/>
        </w:trPr>
        <w:tc>
          <w:tcPr>
            <w:tcW w:w="561" w:type="dxa"/>
          </w:tcPr>
          <w:p w14:paraId="2E7B60F1" w14:textId="5A4FB8BD" w:rsidR="004A50F8" w:rsidRDefault="004A50F8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68" w:type="dxa"/>
          </w:tcPr>
          <w:p w14:paraId="4E42DB36" w14:textId="56644CAF" w:rsidR="004A50F8" w:rsidRDefault="004A50F8">
            <w:pPr>
              <w:rPr>
                <w:b/>
                <w:bCs/>
              </w:rPr>
            </w:pPr>
            <w:r>
              <w:rPr>
                <w:b/>
                <w:bCs/>
              </w:rPr>
              <w:t>Minimalne parametry / warunki</w:t>
            </w:r>
          </w:p>
        </w:tc>
        <w:tc>
          <w:tcPr>
            <w:tcW w:w="2266" w:type="dxa"/>
          </w:tcPr>
          <w:p w14:paraId="75E08267" w14:textId="5B670ABB" w:rsidR="004A50F8" w:rsidRDefault="001C6E1A">
            <w:pPr>
              <w:rPr>
                <w:b/>
                <w:bCs/>
              </w:rPr>
            </w:pPr>
            <w:r>
              <w:rPr>
                <w:b/>
                <w:bCs/>
              </w:rPr>
              <w:t>Wymagania/warunek graniczny</w:t>
            </w:r>
          </w:p>
        </w:tc>
        <w:tc>
          <w:tcPr>
            <w:tcW w:w="2267" w:type="dxa"/>
          </w:tcPr>
          <w:p w14:paraId="40F796D0" w14:textId="6BF2297A" w:rsidR="004A50F8" w:rsidRDefault="001C6E1A">
            <w:pPr>
              <w:rPr>
                <w:b/>
                <w:bCs/>
              </w:rPr>
            </w:pPr>
            <w:r>
              <w:rPr>
                <w:b/>
                <w:bCs/>
              </w:rPr>
              <w:t>Parametry/warunki oferowane</w:t>
            </w:r>
          </w:p>
        </w:tc>
      </w:tr>
      <w:tr w:rsidR="004A50F8" w14:paraId="6AAF0268" w14:textId="77777777" w:rsidTr="004B4740">
        <w:trPr>
          <w:trHeight w:val="346"/>
        </w:trPr>
        <w:tc>
          <w:tcPr>
            <w:tcW w:w="561" w:type="dxa"/>
          </w:tcPr>
          <w:p w14:paraId="3A1A4B28" w14:textId="369BAD35" w:rsidR="004A50F8" w:rsidRPr="00713F04" w:rsidRDefault="001C6E1A">
            <w:r w:rsidRPr="00713F04">
              <w:t>1.</w:t>
            </w:r>
          </w:p>
        </w:tc>
        <w:tc>
          <w:tcPr>
            <w:tcW w:w="3968" w:type="dxa"/>
          </w:tcPr>
          <w:p w14:paraId="1DC220F7" w14:textId="27F9A2EE" w:rsidR="004A50F8" w:rsidRPr="00713F04" w:rsidRDefault="001C6E1A">
            <w:r w:rsidRPr="00713F04">
              <w:t>Kraj pochodzenia, nazwa producenta</w:t>
            </w:r>
          </w:p>
        </w:tc>
        <w:tc>
          <w:tcPr>
            <w:tcW w:w="2266" w:type="dxa"/>
          </w:tcPr>
          <w:p w14:paraId="3B7758A1" w14:textId="485B48D3" w:rsidR="004A50F8" w:rsidRPr="00713F04" w:rsidRDefault="001C6E1A">
            <w:r w:rsidRPr="00713F04">
              <w:t>Podać</w:t>
            </w:r>
          </w:p>
        </w:tc>
        <w:tc>
          <w:tcPr>
            <w:tcW w:w="2267" w:type="dxa"/>
          </w:tcPr>
          <w:p w14:paraId="6C8FFB77" w14:textId="77777777" w:rsidR="004A50F8" w:rsidRDefault="004A50F8">
            <w:pPr>
              <w:rPr>
                <w:b/>
                <w:bCs/>
              </w:rPr>
            </w:pPr>
          </w:p>
        </w:tc>
      </w:tr>
      <w:tr w:rsidR="004A50F8" w14:paraId="384D854B" w14:textId="77777777" w:rsidTr="004B4740">
        <w:trPr>
          <w:trHeight w:val="346"/>
        </w:trPr>
        <w:tc>
          <w:tcPr>
            <w:tcW w:w="561" w:type="dxa"/>
          </w:tcPr>
          <w:p w14:paraId="56FC4B7D" w14:textId="7E3E86B6" w:rsidR="004A50F8" w:rsidRPr="00713F04" w:rsidRDefault="001C6E1A">
            <w:r w:rsidRPr="00713F04">
              <w:t>2.</w:t>
            </w:r>
          </w:p>
        </w:tc>
        <w:tc>
          <w:tcPr>
            <w:tcW w:w="3968" w:type="dxa"/>
          </w:tcPr>
          <w:p w14:paraId="27E8CFFB" w14:textId="07D40143" w:rsidR="004A50F8" w:rsidRPr="00713F04" w:rsidRDefault="001C6E1A">
            <w:r w:rsidRPr="00713F04">
              <w:t>Oferowany typ/model</w:t>
            </w:r>
          </w:p>
        </w:tc>
        <w:tc>
          <w:tcPr>
            <w:tcW w:w="2266" w:type="dxa"/>
          </w:tcPr>
          <w:p w14:paraId="297F944C" w14:textId="42898C87" w:rsidR="004A50F8" w:rsidRPr="00713F04" w:rsidRDefault="001C6E1A">
            <w:r w:rsidRPr="00713F04">
              <w:t>Podać</w:t>
            </w:r>
          </w:p>
        </w:tc>
        <w:tc>
          <w:tcPr>
            <w:tcW w:w="2267" w:type="dxa"/>
          </w:tcPr>
          <w:p w14:paraId="1E68DF5C" w14:textId="77777777" w:rsidR="004A50F8" w:rsidRDefault="004A50F8">
            <w:pPr>
              <w:rPr>
                <w:b/>
                <w:bCs/>
              </w:rPr>
            </w:pPr>
          </w:p>
        </w:tc>
      </w:tr>
      <w:tr w:rsidR="004A50F8" w14:paraId="181F1633" w14:textId="77777777" w:rsidTr="004B4740">
        <w:trPr>
          <w:trHeight w:val="675"/>
        </w:trPr>
        <w:tc>
          <w:tcPr>
            <w:tcW w:w="561" w:type="dxa"/>
          </w:tcPr>
          <w:p w14:paraId="10FF62EB" w14:textId="1D664133" w:rsidR="004A50F8" w:rsidRPr="00713F04" w:rsidRDefault="001C6E1A">
            <w:r w:rsidRPr="00713F04">
              <w:t>3.</w:t>
            </w:r>
          </w:p>
        </w:tc>
        <w:tc>
          <w:tcPr>
            <w:tcW w:w="3968" w:type="dxa"/>
          </w:tcPr>
          <w:p w14:paraId="30828E97" w14:textId="7A15F4B4" w:rsidR="004A50F8" w:rsidRPr="00713F04" w:rsidRDefault="001C6E1A">
            <w:r w:rsidRPr="00713F04">
              <w:t>Rok produkcji, fabrycznie nowy/używany (nie starszy niż 3 lata)</w:t>
            </w:r>
          </w:p>
        </w:tc>
        <w:tc>
          <w:tcPr>
            <w:tcW w:w="2266" w:type="dxa"/>
          </w:tcPr>
          <w:p w14:paraId="1BA4F9B2" w14:textId="1EBF7FA2" w:rsidR="004A50F8" w:rsidRPr="00713F04" w:rsidRDefault="001C6E1A">
            <w:r w:rsidRPr="00713F04">
              <w:t>Podać</w:t>
            </w:r>
          </w:p>
        </w:tc>
        <w:tc>
          <w:tcPr>
            <w:tcW w:w="2267" w:type="dxa"/>
          </w:tcPr>
          <w:p w14:paraId="230BD60B" w14:textId="77777777" w:rsidR="004A50F8" w:rsidRDefault="004A50F8">
            <w:pPr>
              <w:rPr>
                <w:b/>
                <w:bCs/>
              </w:rPr>
            </w:pPr>
          </w:p>
        </w:tc>
      </w:tr>
      <w:tr w:rsidR="004A50F8" w14:paraId="65D51A9D" w14:textId="77777777" w:rsidTr="004B4740">
        <w:trPr>
          <w:trHeight w:val="346"/>
        </w:trPr>
        <w:tc>
          <w:tcPr>
            <w:tcW w:w="561" w:type="dxa"/>
          </w:tcPr>
          <w:p w14:paraId="7BA370D3" w14:textId="3EB5C3AA" w:rsidR="004A50F8" w:rsidRPr="00713F04" w:rsidRDefault="001C6E1A">
            <w:r w:rsidRPr="00713F04">
              <w:t>4.</w:t>
            </w:r>
          </w:p>
        </w:tc>
        <w:tc>
          <w:tcPr>
            <w:tcW w:w="3968" w:type="dxa"/>
          </w:tcPr>
          <w:p w14:paraId="482C47BC" w14:textId="2772A01E" w:rsidR="004A50F8" w:rsidRPr="00713F04" w:rsidRDefault="00713F04">
            <w:r w:rsidRPr="00713F04">
              <w:t xml:space="preserve">Serwis gwarancyjny </w:t>
            </w:r>
            <w:r>
              <w:t>wykonuje firma</w:t>
            </w:r>
          </w:p>
        </w:tc>
        <w:tc>
          <w:tcPr>
            <w:tcW w:w="2266" w:type="dxa"/>
          </w:tcPr>
          <w:p w14:paraId="65C8E584" w14:textId="0D5861B3" w:rsidR="004A50F8" w:rsidRPr="00713F04" w:rsidRDefault="00713F04">
            <w:r>
              <w:t>Podać</w:t>
            </w:r>
          </w:p>
        </w:tc>
        <w:tc>
          <w:tcPr>
            <w:tcW w:w="2267" w:type="dxa"/>
          </w:tcPr>
          <w:p w14:paraId="6719DA35" w14:textId="77777777" w:rsidR="004A50F8" w:rsidRDefault="004A50F8">
            <w:pPr>
              <w:rPr>
                <w:b/>
                <w:bCs/>
              </w:rPr>
            </w:pPr>
          </w:p>
        </w:tc>
      </w:tr>
      <w:tr w:rsidR="004A50F8" w14:paraId="191ADD5D" w14:textId="77777777" w:rsidTr="004B4740">
        <w:trPr>
          <w:trHeight w:val="675"/>
        </w:trPr>
        <w:tc>
          <w:tcPr>
            <w:tcW w:w="561" w:type="dxa"/>
          </w:tcPr>
          <w:p w14:paraId="3B6AE070" w14:textId="77EE72A5" w:rsidR="004A50F8" w:rsidRPr="00CA40D6" w:rsidRDefault="00713F04">
            <w:r w:rsidRPr="00CA40D6">
              <w:t>5.</w:t>
            </w:r>
          </w:p>
        </w:tc>
        <w:tc>
          <w:tcPr>
            <w:tcW w:w="3968" w:type="dxa"/>
          </w:tcPr>
          <w:p w14:paraId="0E30F5A4" w14:textId="27EA1116" w:rsidR="004A50F8" w:rsidRPr="00CA40D6" w:rsidRDefault="00713F04">
            <w:r w:rsidRPr="00CA40D6">
              <w:t>Gwarancja nowy min.24 m-ce; używany min.12 m-cy</w:t>
            </w:r>
          </w:p>
        </w:tc>
        <w:tc>
          <w:tcPr>
            <w:tcW w:w="2266" w:type="dxa"/>
          </w:tcPr>
          <w:p w14:paraId="074C5CF6" w14:textId="761C737D" w:rsidR="004A50F8" w:rsidRPr="00CA40D6" w:rsidRDefault="00713F04">
            <w:r w:rsidRPr="00CA40D6">
              <w:t>Podać</w:t>
            </w:r>
          </w:p>
        </w:tc>
        <w:tc>
          <w:tcPr>
            <w:tcW w:w="2267" w:type="dxa"/>
          </w:tcPr>
          <w:p w14:paraId="17970EAE" w14:textId="77777777" w:rsidR="004A50F8" w:rsidRPr="00CA40D6" w:rsidRDefault="004A50F8"/>
        </w:tc>
      </w:tr>
      <w:tr w:rsidR="004A50F8" w14:paraId="1083DE1A" w14:textId="77777777" w:rsidTr="004B4740">
        <w:trPr>
          <w:trHeight w:val="694"/>
        </w:trPr>
        <w:tc>
          <w:tcPr>
            <w:tcW w:w="561" w:type="dxa"/>
          </w:tcPr>
          <w:p w14:paraId="36AAFC72" w14:textId="353D57B3" w:rsidR="004A50F8" w:rsidRPr="00CA40D6" w:rsidRDefault="00713F04">
            <w:r w:rsidRPr="00CA40D6">
              <w:t>6.</w:t>
            </w:r>
          </w:p>
        </w:tc>
        <w:tc>
          <w:tcPr>
            <w:tcW w:w="3968" w:type="dxa"/>
          </w:tcPr>
          <w:p w14:paraId="58A37C13" w14:textId="35696F13" w:rsidR="004A50F8" w:rsidRPr="00CA40D6" w:rsidRDefault="00713F04">
            <w:r w:rsidRPr="00CA40D6">
              <w:t>Reakcja serwisu na zgłoszenie do 24 godzin</w:t>
            </w:r>
          </w:p>
        </w:tc>
        <w:tc>
          <w:tcPr>
            <w:tcW w:w="2266" w:type="dxa"/>
          </w:tcPr>
          <w:p w14:paraId="12DBDCDE" w14:textId="35759C34" w:rsidR="004A50F8" w:rsidRPr="00CA40D6" w:rsidRDefault="00713F04">
            <w:r w:rsidRPr="00CA40D6">
              <w:t>Podać</w:t>
            </w:r>
          </w:p>
        </w:tc>
        <w:tc>
          <w:tcPr>
            <w:tcW w:w="2267" w:type="dxa"/>
          </w:tcPr>
          <w:p w14:paraId="17B4DCB6" w14:textId="746856D0" w:rsidR="004A50F8" w:rsidRPr="00CA40D6" w:rsidRDefault="00713F04">
            <w:r w:rsidRPr="00CA40D6">
              <w:t>Tak/nie</w:t>
            </w:r>
          </w:p>
        </w:tc>
      </w:tr>
      <w:tr w:rsidR="00CA40D6" w14:paraId="48F54AB6" w14:textId="77777777" w:rsidTr="004B4740">
        <w:trPr>
          <w:trHeight w:val="327"/>
        </w:trPr>
        <w:tc>
          <w:tcPr>
            <w:tcW w:w="561" w:type="dxa"/>
          </w:tcPr>
          <w:p w14:paraId="323B9667" w14:textId="0463FC7F" w:rsidR="00CA40D6" w:rsidRPr="00CA40D6" w:rsidRDefault="00CA40D6">
            <w:r>
              <w:t>7.</w:t>
            </w:r>
          </w:p>
        </w:tc>
        <w:tc>
          <w:tcPr>
            <w:tcW w:w="3968" w:type="dxa"/>
          </w:tcPr>
          <w:p w14:paraId="3305B38D" w14:textId="181D8F72" w:rsidR="00CA40D6" w:rsidRPr="00CA40D6" w:rsidRDefault="00CA40D6">
            <w:r>
              <w:t>Liczba pozycji na próbki rutynowe i cito</w:t>
            </w:r>
          </w:p>
        </w:tc>
        <w:tc>
          <w:tcPr>
            <w:tcW w:w="2266" w:type="dxa"/>
          </w:tcPr>
          <w:p w14:paraId="7CC602A8" w14:textId="5B18C119" w:rsidR="00CA40D6" w:rsidRPr="00CA40D6" w:rsidRDefault="00CA40D6">
            <w:r>
              <w:t>Podać</w:t>
            </w:r>
          </w:p>
        </w:tc>
        <w:tc>
          <w:tcPr>
            <w:tcW w:w="2267" w:type="dxa"/>
          </w:tcPr>
          <w:p w14:paraId="5360F073" w14:textId="51C8A2F0" w:rsidR="00CA40D6" w:rsidRPr="00CA40D6" w:rsidRDefault="001A3997">
            <w:r>
              <w:t>Rutynowe……./cito…….</w:t>
            </w:r>
          </w:p>
        </w:tc>
      </w:tr>
      <w:tr w:rsidR="00713F04" w14:paraId="1FFA7C7A" w14:textId="77777777" w:rsidTr="004B4740">
        <w:trPr>
          <w:trHeight w:val="694"/>
        </w:trPr>
        <w:tc>
          <w:tcPr>
            <w:tcW w:w="9062" w:type="dxa"/>
            <w:gridSpan w:val="4"/>
          </w:tcPr>
          <w:p w14:paraId="6593067B" w14:textId="77777777" w:rsidR="00713F04" w:rsidRDefault="00713F04">
            <w:pPr>
              <w:rPr>
                <w:b/>
                <w:bCs/>
              </w:rPr>
            </w:pPr>
          </w:p>
          <w:p w14:paraId="73625F9A" w14:textId="46F2A439" w:rsidR="00713F04" w:rsidRDefault="00713F04">
            <w:pPr>
              <w:rPr>
                <w:b/>
                <w:bCs/>
              </w:rPr>
            </w:pPr>
            <w:r>
              <w:rPr>
                <w:b/>
                <w:bCs/>
              </w:rPr>
              <w:t>Parametry graniczne</w:t>
            </w:r>
          </w:p>
        </w:tc>
      </w:tr>
      <w:tr w:rsidR="004B4740" w14:paraId="2EC323A6" w14:textId="77777777" w:rsidTr="004B4740">
        <w:trPr>
          <w:trHeight w:val="327"/>
        </w:trPr>
        <w:tc>
          <w:tcPr>
            <w:tcW w:w="4529" w:type="dxa"/>
            <w:gridSpan w:val="2"/>
          </w:tcPr>
          <w:p w14:paraId="11E047E7" w14:textId="77777777" w:rsidR="004B4740" w:rsidRDefault="004B4740" w:rsidP="004B4740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98014B2" w14:textId="77777777" w:rsidR="004B4740" w:rsidRDefault="004B4740" w:rsidP="004B4740">
            <w:pPr>
              <w:rPr>
                <w:b/>
                <w:bCs/>
              </w:rPr>
            </w:pPr>
            <w:r>
              <w:rPr>
                <w:b/>
                <w:bCs/>
              </w:rPr>
              <w:t>Warunek konieczny</w:t>
            </w:r>
          </w:p>
        </w:tc>
        <w:tc>
          <w:tcPr>
            <w:tcW w:w="2267" w:type="dxa"/>
          </w:tcPr>
          <w:p w14:paraId="412475AC" w14:textId="5AF91B49" w:rsidR="004B4740" w:rsidRDefault="004B4740" w:rsidP="004B4740">
            <w:pPr>
              <w:rPr>
                <w:b/>
                <w:bCs/>
              </w:rPr>
            </w:pPr>
            <w:r>
              <w:rPr>
                <w:b/>
                <w:bCs/>
              </w:rPr>
              <w:t>Parametry/warunki oferowane (NIEWŁAŚCIWE SKREŚLIĆ- wypełnia wykonawca)</w:t>
            </w:r>
          </w:p>
        </w:tc>
      </w:tr>
      <w:tr w:rsidR="004B4740" w14:paraId="34AB75D7" w14:textId="77777777" w:rsidTr="004B4740">
        <w:trPr>
          <w:trHeight w:val="1718"/>
        </w:trPr>
        <w:tc>
          <w:tcPr>
            <w:tcW w:w="561" w:type="dxa"/>
          </w:tcPr>
          <w:p w14:paraId="3423E19A" w14:textId="6AEDFC3D" w:rsidR="004B4740" w:rsidRPr="00CA40D6" w:rsidRDefault="004B4740" w:rsidP="004B4740">
            <w:r w:rsidRPr="00CA40D6">
              <w:t>1.</w:t>
            </w:r>
          </w:p>
        </w:tc>
        <w:tc>
          <w:tcPr>
            <w:tcW w:w="3968" w:type="dxa"/>
          </w:tcPr>
          <w:p w14:paraId="5F929D98" w14:textId="4D21A35A" w:rsidR="004B4740" w:rsidRPr="00CA40D6" w:rsidRDefault="004B4740" w:rsidP="004B4740">
            <w:r w:rsidRPr="00CA40D6">
              <w:t>Automatyczny analizator o ciągłym swobodnym dostępie, wykonujący pomiary pacjent po pacjencie z bezpośrednim odczytem fotometrycznym o rotorze reakcyjnym</w:t>
            </w:r>
          </w:p>
        </w:tc>
        <w:tc>
          <w:tcPr>
            <w:tcW w:w="2266" w:type="dxa"/>
          </w:tcPr>
          <w:p w14:paraId="16B4C975" w14:textId="546DE054" w:rsidR="004B4740" w:rsidRPr="00CA40D6" w:rsidRDefault="004B4740" w:rsidP="004B4740">
            <w:r w:rsidRPr="00CA40D6">
              <w:t>tak</w:t>
            </w:r>
          </w:p>
        </w:tc>
        <w:tc>
          <w:tcPr>
            <w:tcW w:w="2267" w:type="dxa"/>
          </w:tcPr>
          <w:p w14:paraId="30A13CEF" w14:textId="2CC728AC" w:rsidR="004B4740" w:rsidRPr="00154191" w:rsidRDefault="004B4740" w:rsidP="004B4740">
            <w:r w:rsidRPr="00154191">
              <w:t>tak/nie</w:t>
            </w:r>
          </w:p>
        </w:tc>
      </w:tr>
      <w:tr w:rsidR="004B4740" w14:paraId="43FCB082" w14:textId="77777777" w:rsidTr="004B4740">
        <w:trPr>
          <w:trHeight w:val="694"/>
        </w:trPr>
        <w:tc>
          <w:tcPr>
            <w:tcW w:w="561" w:type="dxa"/>
          </w:tcPr>
          <w:p w14:paraId="1716AC03" w14:textId="7D2FCF7C" w:rsidR="004B4740" w:rsidRPr="001A3997" w:rsidRDefault="004B4740" w:rsidP="004B4740">
            <w:r w:rsidRPr="001A3997">
              <w:t>2.</w:t>
            </w:r>
          </w:p>
        </w:tc>
        <w:tc>
          <w:tcPr>
            <w:tcW w:w="3968" w:type="dxa"/>
          </w:tcPr>
          <w:p w14:paraId="5BD1BA3E" w14:textId="7C83CD03" w:rsidR="004B4740" w:rsidRPr="001A3997" w:rsidRDefault="004B4740" w:rsidP="004B4740">
            <w:r w:rsidRPr="001A3997">
              <w:t>Wydajność analizatora min. 150 oznaczeń fotometrycznych na godzinę</w:t>
            </w:r>
          </w:p>
        </w:tc>
        <w:tc>
          <w:tcPr>
            <w:tcW w:w="2266" w:type="dxa"/>
          </w:tcPr>
          <w:p w14:paraId="17E2BD7C" w14:textId="5FBDC966" w:rsidR="004B4740" w:rsidRPr="001A3997" w:rsidRDefault="004B4740" w:rsidP="004B4740">
            <w:r w:rsidRPr="001A3997">
              <w:t>tak</w:t>
            </w:r>
          </w:p>
        </w:tc>
        <w:tc>
          <w:tcPr>
            <w:tcW w:w="2267" w:type="dxa"/>
          </w:tcPr>
          <w:p w14:paraId="708BF32B" w14:textId="3CCAA9B2" w:rsidR="004B4740" w:rsidRPr="00154191" w:rsidRDefault="004B4740" w:rsidP="004B4740">
            <w:r w:rsidRPr="00154191">
              <w:t>tak/nie</w:t>
            </w:r>
          </w:p>
        </w:tc>
      </w:tr>
      <w:tr w:rsidR="004B4740" w14:paraId="14291966" w14:textId="77777777" w:rsidTr="004B4740">
        <w:trPr>
          <w:trHeight w:val="327"/>
        </w:trPr>
        <w:tc>
          <w:tcPr>
            <w:tcW w:w="561" w:type="dxa"/>
          </w:tcPr>
          <w:p w14:paraId="7CE1AB21" w14:textId="64A42DCA" w:rsidR="004B4740" w:rsidRPr="001A3997" w:rsidRDefault="004B4740" w:rsidP="004B4740">
            <w:r w:rsidRPr="001A3997">
              <w:t>3.</w:t>
            </w:r>
          </w:p>
        </w:tc>
        <w:tc>
          <w:tcPr>
            <w:tcW w:w="3968" w:type="dxa"/>
          </w:tcPr>
          <w:p w14:paraId="786F1B9A" w14:textId="6467DE4D" w:rsidR="004B4740" w:rsidRPr="001A3997" w:rsidRDefault="004B4740" w:rsidP="004B4740">
            <w:r w:rsidRPr="001A3997">
              <w:t>Aparat z polskim oprogramowaniem</w:t>
            </w:r>
          </w:p>
        </w:tc>
        <w:tc>
          <w:tcPr>
            <w:tcW w:w="2266" w:type="dxa"/>
          </w:tcPr>
          <w:p w14:paraId="5982E4A5" w14:textId="00140B5A" w:rsidR="004B4740" w:rsidRPr="001A3997" w:rsidRDefault="004B4740" w:rsidP="004B4740">
            <w:r w:rsidRPr="001A3997">
              <w:t>tak</w:t>
            </w:r>
          </w:p>
        </w:tc>
        <w:tc>
          <w:tcPr>
            <w:tcW w:w="2267" w:type="dxa"/>
          </w:tcPr>
          <w:p w14:paraId="0D8A77F8" w14:textId="2BE5E0B9" w:rsidR="004B4740" w:rsidRPr="00154191" w:rsidRDefault="004B4740" w:rsidP="004B4740">
            <w:r w:rsidRPr="00154191">
              <w:t>tak/nie</w:t>
            </w:r>
          </w:p>
        </w:tc>
      </w:tr>
      <w:tr w:rsidR="004B4740" w14:paraId="0FDA641A" w14:textId="77777777" w:rsidTr="004B4740">
        <w:trPr>
          <w:trHeight w:val="694"/>
        </w:trPr>
        <w:tc>
          <w:tcPr>
            <w:tcW w:w="561" w:type="dxa"/>
          </w:tcPr>
          <w:p w14:paraId="0285A1F0" w14:textId="6522B8B8" w:rsidR="004B4740" w:rsidRPr="001A3997" w:rsidRDefault="004B4740" w:rsidP="004B4740">
            <w:r w:rsidRPr="001A3997">
              <w:t>4.</w:t>
            </w:r>
          </w:p>
        </w:tc>
        <w:tc>
          <w:tcPr>
            <w:tcW w:w="3968" w:type="dxa"/>
          </w:tcPr>
          <w:p w14:paraId="5BA21993" w14:textId="5F40C002" w:rsidR="004B4740" w:rsidRPr="001A3997" w:rsidRDefault="004B4740" w:rsidP="004B4740">
            <w:r w:rsidRPr="001A3997">
              <w:t>Analizator z komputerem PC</w:t>
            </w:r>
            <w:r w:rsidR="00F11679">
              <w:t xml:space="preserve"> </w:t>
            </w:r>
            <w:r w:rsidR="00F11679">
              <w:t>(system operacyjny)</w:t>
            </w:r>
            <w:r w:rsidRPr="001A3997">
              <w:t>, drukarką laserową, monitorem LCD</w:t>
            </w:r>
            <w:r>
              <w:t xml:space="preserve"> </w:t>
            </w:r>
          </w:p>
        </w:tc>
        <w:tc>
          <w:tcPr>
            <w:tcW w:w="2266" w:type="dxa"/>
          </w:tcPr>
          <w:p w14:paraId="74BC0EBE" w14:textId="7DC52A7A" w:rsidR="004B4740" w:rsidRPr="001A3997" w:rsidRDefault="004B4740" w:rsidP="004B4740">
            <w:r w:rsidRPr="001A3997">
              <w:t>tak</w:t>
            </w:r>
          </w:p>
        </w:tc>
        <w:tc>
          <w:tcPr>
            <w:tcW w:w="2267" w:type="dxa"/>
          </w:tcPr>
          <w:p w14:paraId="6D8E86E8" w14:textId="228B090C" w:rsidR="004B4740" w:rsidRPr="00154191" w:rsidRDefault="004B4740" w:rsidP="004B4740">
            <w:r w:rsidRPr="00154191">
              <w:t>tak/nie</w:t>
            </w:r>
          </w:p>
        </w:tc>
      </w:tr>
      <w:tr w:rsidR="004B4740" w14:paraId="2090B4E8" w14:textId="77777777" w:rsidTr="004B4740">
        <w:trPr>
          <w:trHeight w:val="327"/>
        </w:trPr>
        <w:tc>
          <w:tcPr>
            <w:tcW w:w="561" w:type="dxa"/>
          </w:tcPr>
          <w:p w14:paraId="5115E842" w14:textId="3E4EF2C1" w:rsidR="004B4740" w:rsidRPr="001A3997" w:rsidRDefault="004B4740" w:rsidP="004B4740">
            <w:r w:rsidRPr="001A3997">
              <w:t>5.</w:t>
            </w:r>
          </w:p>
        </w:tc>
        <w:tc>
          <w:tcPr>
            <w:tcW w:w="3968" w:type="dxa"/>
          </w:tcPr>
          <w:p w14:paraId="507BFB8D" w14:textId="2C700371" w:rsidR="004B4740" w:rsidRPr="001A3997" w:rsidRDefault="004B4740" w:rsidP="004B4740">
            <w:r>
              <w:t>Analizator wolno stojący</w:t>
            </w:r>
          </w:p>
        </w:tc>
        <w:tc>
          <w:tcPr>
            <w:tcW w:w="2266" w:type="dxa"/>
          </w:tcPr>
          <w:p w14:paraId="3F6E2651" w14:textId="2DE39E1F" w:rsidR="004B4740" w:rsidRPr="001A3997" w:rsidRDefault="004B4740" w:rsidP="004B4740">
            <w:r w:rsidRPr="001A3997">
              <w:t>tak</w:t>
            </w:r>
          </w:p>
        </w:tc>
        <w:tc>
          <w:tcPr>
            <w:tcW w:w="2267" w:type="dxa"/>
          </w:tcPr>
          <w:p w14:paraId="7FC0BFF2" w14:textId="0DC2DCB0" w:rsidR="004B4740" w:rsidRPr="00154191" w:rsidRDefault="004B4740" w:rsidP="004B4740">
            <w:r w:rsidRPr="00154191">
              <w:t>tak/nie</w:t>
            </w:r>
          </w:p>
        </w:tc>
      </w:tr>
      <w:tr w:rsidR="004B4740" w14:paraId="393F3F3E" w14:textId="77777777" w:rsidTr="004B4740">
        <w:trPr>
          <w:trHeight w:val="694"/>
        </w:trPr>
        <w:tc>
          <w:tcPr>
            <w:tcW w:w="561" w:type="dxa"/>
          </w:tcPr>
          <w:p w14:paraId="1808F550" w14:textId="7BDA0830" w:rsidR="004B4740" w:rsidRPr="001A3997" w:rsidRDefault="004B4740" w:rsidP="004B4740">
            <w:r w:rsidRPr="001A3997">
              <w:t>6.</w:t>
            </w:r>
          </w:p>
        </w:tc>
        <w:tc>
          <w:tcPr>
            <w:tcW w:w="3968" w:type="dxa"/>
          </w:tcPr>
          <w:p w14:paraId="2AB7B00B" w14:textId="41A3B93E" w:rsidR="004B4740" w:rsidRPr="001A3997" w:rsidRDefault="004B4740" w:rsidP="004B4740">
            <w:r w:rsidRPr="001A3997">
              <w:t>Analizator bez konieczności podłączenia do stacji wody</w:t>
            </w:r>
          </w:p>
        </w:tc>
        <w:tc>
          <w:tcPr>
            <w:tcW w:w="2266" w:type="dxa"/>
          </w:tcPr>
          <w:p w14:paraId="63E94F64" w14:textId="060138BB" w:rsidR="004B4740" w:rsidRPr="001A3997" w:rsidRDefault="004B4740" w:rsidP="004B4740">
            <w:r w:rsidRPr="001A3997">
              <w:t xml:space="preserve">tak </w:t>
            </w:r>
          </w:p>
        </w:tc>
        <w:tc>
          <w:tcPr>
            <w:tcW w:w="2267" w:type="dxa"/>
          </w:tcPr>
          <w:p w14:paraId="08978E6A" w14:textId="10EF50F6" w:rsidR="004B4740" w:rsidRPr="00154191" w:rsidRDefault="004B4740" w:rsidP="004B4740">
            <w:r w:rsidRPr="00154191">
              <w:t>tak/nie</w:t>
            </w:r>
          </w:p>
        </w:tc>
      </w:tr>
      <w:tr w:rsidR="004B4740" w14:paraId="7ACC76B4" w14:textId="77777777" w:rsidTr="004B4740">
        <w:trPr>
          <w:trHeight w:val="346"/>
        </w:trPr>
        <w:tc>
          <w:tcPr>
            <w:tcW w:w="561" w:type="dxa"/>
          </w:tcPr>
          <w:p w14:paraId="63E2F6DF" w14:textId="677D13E7" w:rsidR="004B4740" w:rsidRPr="00AC1554" w:rsidRDefault="004B4740" w:rsidP="004B4740">
            <w:r w:rsidRPr="00AC1554">
              <w:t>7.</w:t>
            </w:r>
          </w:p>
        </w:tc>
        <w:tc>
          <w:tcPr>
            <w:tcW w:w="3968" w:type="dxa"/>
          </w:tcPr>
          <w:p w14:paraId="1525BF40" w14:textId="680503E0" w:rsidR="004B4740" w:rsidRPr="00AC1554" w:rsidRDefault="004B4740" w:rsidP="004B4740">
            <w:r>
              <w:t>System dozujący – igła ze stali nierdzewnej</w:t>
            </w:r>
          </w:p>
        </w:tc>
        <w:tc>
          <w:tcPr>
            <w:tcW w:w="2266" w:type="dxa"/>
          </w:tcPr>
          <w:p w14:paraId="6426C5DA" w14:textId="17A545E2" w:rsidR="004B4740" w:rsidRPr="00AC1554" w:rsidRDefault="004B4740" w:rsidP="004B4740">
            <w:r w:rsidRPr="00AC1554">
              <w:t>tak</w:t>
            </w:r>
          </w:p>
        </w:tc>
        <w:tc>
          <w:tcPr>
            <w:tcW w:w="2267" w:type="dxa"/>
          </w:tcPr>
          <w:p w14:paraId="3E81209A" w14:textId="4801B539" w:rsidR="004B4740" w:rsidRPr="00154191" w:rsidRDefault="004B4740" w:rsidP="004B4740">
            <w:r w:rsidRPr="00154191">
              <w:t>tak/nie</w:t>
            </w:r>
          </w:p>
        </w:tc>
      </w:tr>
      <w:tr w:rsidR="004B4740" w14:paraId="268EFC32" w14:textId="77777777" w:rsidTr="004B4740">
        <w:trPr>
          <w:trHeight w:val="346"/>
        </w:trPr>
        <w:tc>
          <w:tcPr>
            <w:tcW w:w="561" w:type="dxa"/>
          </w:tcPr>
          <w:p w14:paraId="084056C1" w14:textId="76176CEB" w:rsidR="004B4740" w:rsidRPr="00AC1554" w:rsidRDefault="004B4740" w:rsidP="004B4740">
            <w:r>
              <w:t>8.</w:t>
            </w:r>
          </w:p>
        </w:tc>
        <w:tc>
          <w:tcPr>
            <w:tcW w:w="3968" w:type="dxa"/>
          </w:tcPr>
          <w:p w14:paraId="274CD965" w14:textId="4AFDE3A3" w:rsidR="004B4740" w:rsidRDefault="004B4740" w:rsidP="004B4740">
            <w:r>
              <w:t>Automatyczne samopozycjonowanie igły</w:t>
            </w:r>
          </w:p>
        </w:tc>
        <w:tc>
          <w:tcPr>
            <w:tcW w:w="2266" w:type="dxa"/>
          </w:tcPr>
          <w:p w14:paraId="4A3CC2C5" w14:textId="7F5FF714" w:rsidR="004B4740" w:rsidRPr="00AC1554" w:rsidRDefault="004B4740" w:rsidP="004B4740">
            <w:r>
              <w:t>tak</w:t>
            </w:r>
          </w:p>
        </w:tc>
        <w:tc>
          <w:tcPr>
            <w:tcW w:w="2267" w:type="dxa"/>
          </w:tcPr>
          <w:p w14:paraId="1808D98F" w14:textId="04922CF8" w:rsidR="004B4740" w:rsidRPr="00154191" w:rsidRDefault="004B4740" w:rsidP="004B4740">
            <w:r w:rsidRPr="00154191">
              <w:t>tak/nie</w:t>
            </w:r>
          </w:p>
        </w:tc>
      </w:tr>
      <w:tr w:rsidR="004B4740" w14:paraId="5E7ACF3E" w14:textId="77777777" w:rsidTr="004B4740">
        <w:trPr>
          <w:trHeight w:val="346"/>
        </w:trPr>
        <w:tc>
          <w:tcPr>
            <w:tcW w:w="561" w:type="dxa"/>
          </w:tcPr>
          <w:p w14:paraId="6B38FD13" w14:textId="3AE240DF" w:rsidR="004B4740" w:rsidRPr="00AC1554" w:rsidRDefault="004B4740" w:rsidP="004B4740">
            <w:r>
              <w:t>9.</w:t>
            </w:r>
          </w:p>
        </w:tc>
        <w:tc>
          <w:tcPr>
            <w:tcW w:w="3968" w:type="dxa"/>
          </w:tcPr>
          <w:p w14:paraId="0451AD21" w14:textId="2CE45C95" w:rsidR="004B4740" w:rsidRDefault="004B4740" w:rsidP="004B4740">
            <w:r>
              <w:t>Wykrywanie poziomu cieczy</w:t>
            </w:r>
          </w:p>
        </w:tc>
        <w:tc>
          <w:tcPr>
            <w:tcW w:w="2266" w:type="dxa"/>
          </w:tcPr>
          <w:p w14:paraId="4C6B7BC4" w14:textId="5DC18897" w:rsidR="004B4740" w:rsidRPr="00AC1554" w:rsidRDefault="004B4740" w:rsidP="004B4740">
            <w:r>
              <w:t>tak</w:t>
            </w:r>
          </w:p>
        </w:tc>
        <w:tc>
          <w:tcPr>
            <w:tcW w:w="2267" w:type="dxa"/>
          </w:tcPr>
          <w:p w14:paraId="5277F18F" w14:textId="63445B68" w:rsidR="004B4740" w:rsidRPr="00154191" w:rsidRDefault="004B4740" w:rsidP="004B4740">
            <w:r w:rsidRPr="00154191">
              <w:t>tak/nie</w:t>
            </w:r>
          </w:p>
        </w:tc>
      </w:tr>
      <w:tr w:rsidR="004B4740" w14:paraId="14E4353D" w14:textId="77777777" w:rsidTr="004B4740">
        <w:trPr>
          <w:trHeight w:val="1022"/>
        </w:trPr>
        <w:tc>
          <w:tcPr>
            <w:tcW w:w="561" w:type="dxa"/>
          </w:tcPr>
          <w:p w14:paraId="6A2ADBDE" w14:textId="7FA7A428" w:rsidR="004B4740" w:rsidRPr="00AC1554" w:rsidRDefault="004B4740" w:rsidP="004B4740">
            <w:r>
              <w:lastRenderedPageBreak/>
              <w:t>10.</w:t>
            </w:r>
          </w:p>
        </w:tc>
        <w:tc>
          <w:tcPr>
            <w:tcW w:w="3968" w:type="dxa"/>
          </w:tcPr>
          <w:p w14:paraId="0941B2BC" w14:textId="03E1BBAD" w:rsidR="004B4740" w:rsidRDefault="004B4740" w:rsidP="004B4740">
            <w:r>
              <w:t>System jakości oparty na ogólnoświatowych regułach Westgarda i wykresach Levey-Jennigsa</w:t>
            </w:r>
          </w:p>
        </w:tc>
        <w:tc>
          <w:tcPr>
            <w:tcW w:w="2266" w:type="dxa"/>
          </w:tcPr>
          <w:p w14:paraId="38729D08" w14:textId="33DACBBC" w:rsidR="004B4740" w:rsidRPr="00AC1554" w:rsidRDefault="004B4740" w:rsidP="004B4740">
            <w:r w:rsidRPr="00AC1554">
              <w:t>tak</w:t>
            </w:r>
          </w:p>
        </w:tc>
        <w:tc>
          <w:tcPr>
            <w:tcW w:w="2267" w:type="dxa"/>
          </w:tcPr>
          <w:p w14:paraId="1FFF015E" w14:textId="075CC236" w:rsidR="004B4740" w:rsidRPr="00154191" w:rsidRDefault="004B4740" w:rsidP="004B4740">
            <w:r w:rsidRPr="00154191">
              <w:t>tak/nie</w:t>
            </w:r>
          </w:p>
        </w:tc>
      </w:tr>
      <w:tr w:rsidR="004B4740" w14:paraId="68B5F6EA" w14:textId="77777777" w:rsidTr="004B4740">
        <w:trPr>
          <w:trHeight w:val="1370"/>
        </w:trPr>
        <w:tc>
          <w:tcPr>
            <w:tcW w:w="561" w:type="dxa"/>
          </w:tcPr>
          <w:p w14:paraId="7AC48D41" w14:textId="25A76811" w:rsidR="004B4740" w:rsidRDefault="004B4740" w:rsidP="004B4740">
            <w:r>
              <w:t>11.</w:t>
            </w:r>
          </w:p>
        </w:tc>
        <w:tc>
          <w:tcPr>
            <w:tcW w:w="3968" w:type="dxa"/>
          </w:tcPr>
          <w:p w14:paraId="616BFD2F" w14:textId="0C2A3D0B" w:rsidR="004B4740" w:rsidRDefault="004B4740" w:rsidP="004B4740">
            <w:r>
              <w:t>Zestaw startowy do analizatora: rotory, buteleczki na odczynniki, naczynka pediatryczne, płyny, statywy próbkowe i odczynnikowe</w:t>
            </w:r>
          </w:p>
        </w:tc>
        <w:tc>
          <w:tcPr>
            <w:tcW w:w="2266" w:type="dxa"/>
          </w:tcPr>
          <w:p w14:paraId="06DCD69C" w14:textId="4A1B8AC0" w:rsidR="004B4740" w:rsidRPr="00AC1554" w:rsidRDefault="004B4740" w:rsidP="004B4740">
            <w:r>
              <w:t>tak</w:t>
            </w:r>
          </w:p>
        </w:tc>
        <w:tc>
          <w:tcPr>
            <w:tcW w:w="2267" w:type="dxa"/>
          </w:tcPr>
          <w:p w14:paraId="6121CCAD" w14:textId="7FC9DD19" w:rsidR="004B4740" w:rsidRPr="00154191" w:rsidRDefault="004B4740" w:rsidP="004B4740">
            <w:r w:rsidRPr="00154191">
              <w:t>tak/nie</w:t>
            </w:r>
          </w:p>
        </w:tc>
      </w:tr>
      <w:tr w:rsidR="004B4740" w14:paraId="3EF80BAB" w14:textId="77777777" w:rsidTr="004B4740">
        <w:trPr>
          <w:trHeight w:val="1370"/>
        </w:trPr>
        <w:tc>
          <w:tcPr>
            <w:tcW w:w="561" w:type="dxa"/>
          </w:tcPr>
          <w:p w14:paraId="6D9F2579" w14:textId="75D78598" w:rsidR="004B4740" w:rsidRDefault="004B4740" w:rsidP="004B4740">
            <w:r>
              <w:t>12.</w:t>
            </w:r>
          </w:p>
        </w:tc>
        <w:tc>
          <w:tcPr>
            <w:tcW w:w="3968" w:type="dxa"/>
          </w:tcPr>
          <w:p w14:paraId="0D6D9290" w14:textId="40ABAF7C" w:rsidR="004B4740" w:rsidRDefault="004B4740" w:rsidP="004B4740">
            <w:r>
              <w:t>Instalacja oraz szkolenie w zakresie obsługi aparatu</w:t>
            </w:r>
          </w:p>
        </w:tc>
        <w:tc>
          <w:tcPr>
            <w:tcW w:w="2266" w:type="dxa"/>
          </w:tcPr>
          <w:p w14:paraId="3F9C5EAD" w14:textId="2B713088" w:rsidR="004B4740" w:rsidRDefault="004B4740" w:rsidP="004B4740">
            <w:r>
              <w:t>tak</w:t>
            </w:r>
          </w:p>
        </w:tc>
        <w:tc>
          <w:tcPr>
            <w:tcW w:w="2267" w:type="dxa"/>
          </w:tcPr>
          <w:p w14:paraId="6CE8EDCF" w14:textId="7E3400DD" w:rsidR="004B4740" w:rsidRPr="00154191" w:rsidRDefault="004B4740" w:rsidP="004B4740">
            <w:r w:rsidRPr="00154191">
              <w:t>tak/nie</w:t>
            </w:r>
          </w:p>
        </w:tc>
      </w:tr>
      <w:tr w:rsidR="004B4740" w14:paraId="7E8359D8" w14:textId="77777777" w:rsidTr="004B4740">
        <w:trPr>
          <w:trHeight w:val="1370"/>
        </w:trPr>
        <w:tc>
          <w:tcPr>
            <w:tcW w:w="561" w:type="dxa"/>
          </w:tcPr>
          <w:p w14:paraId="29E8102F" w14:textId="67054FB8" w:rsidR="004B4740" w:rsidRDefault="004B4740" w:rsidP="004B4740">
            <w:r>
              <w:t>11.</w:t>
            </w:r>
          </w:p>
        </w:tc>
        <w:tc>
          <w:tcPr>
            <w:tcW w:w="3968" w:type="dxa"/>
          </w:tcPr>
          <w:p w14:paraId="46C1B703" w14:textId="5E4E6247" w:rsidR="004B4740" w:rsidRDefault="004B4740" w:rsidP="004B4740">
            <w:r>
              <w:t>Bezpośrednie odczyty fotometryczne w rotorze reakcyjnym</w:t>
            </w:r>
          </w:p>
        </w:tc>
        <w:tc>
          <w:tcPr>
            <w:tcW w:w="2266" w:type="dxa"/>
          </w:tcPr>
          <w:p w14:paraId="1096C310" w14:textId="5469E01E" w:rsidR="004B4740" w:rsidRDefault="004B4740" w:rsidP="004B4740">
            <w:r>
              <w:t>tak</w:t>
            </w:r>
          </w:p>
        </w:tc>
        <w:tc>
          <w:tcPr>
            <w:tcW w:w="2267" w:type="dxa"/>
          </w:tcPr>
          <w:p w14:paraId="02C5EF8B" w14:textId="2C1216FF" w:rsidR="004B4740" w:rsidRPr="00154191" w:rsidRDefault="004B4740" w:rsidP="004B4740">
            <w:r w:rsidRPr="00154191">
              <w:t>tak/nie</w:t>
            </w:r>
          </w:p>
        </w:tc>
      </w:tr>
      <w:tr w:rsidR="004B4740" w14:paraId="5CCE50F9" w14:textId="77777777" w:rsidTr="004B4740">
        <w:trPr>
          <w:trHeight w:val="1370"/>
        </w:trPr>
        <w:tc>
          <w:tcPr>
            <w:tcW w:w="561" w:type="dxa"/>
          </w:tcPr>
          <w:p w14:paraId="5973B33F" w14:textId="541A99AB" w:rsidR="004B4740" w:rsidRDefault="004B4740" w:rsidP="004B4740">
            <w:r>
              <w:t>12.</w:t>
            </w:r>
          </w:p>
        </w:tc>
        <w:tc>
          <w:tcPr>
            <w:tcW w:w="3968" w:type="dxa"/>
          </w:tcPr>
          <w:p w14:paraId="46B05C4A" w14:textId="5212ED4F" w:rsidR="004B4740" w:rsidRDefault="004C0576" w:rsidP="004B4740">
            <w:r>
              <w:t>A</w:t>
            </w:r>
            <w:r w:rsidR="004B4740">
              <w:t xml:space="preserve">nalizator </w:t>
            </w:r>
            <w:r w:rsidRPr="00011B4B">
              <w:rPr>
                <w:sz w:val="24"/>
                <w:szCs w:val="24"/>
              </w:rPr>
              <w:t xml:space="preserve">posiada właściwe dokumenty dopuszczające do stosowania i używania  na terenie Polski, zgodnie z ustawą z dn. 20 maja 2010 r., o wyrobach medycznych (Dz.U. z 2020 r. poz. 186)oraz innymi obowiązującymi przepisami prawa w tym zakresie; tj. odpowiednie Certyfikaty </w:t>
            </w:r>
            <w:r w:rsidRPr="00011B4B">
              <w:rPr>
                <w:sz w:val="24"/>
                <w:szCs w:val="24"/>
                <w:u w:val="single"/>
              </w:rPr>
              <w:t>CE</w:t>
            </w:r>
            <w:r w:rsidRPr="00011B4B">
              <w:rPr>
                <w:rFonts w:ascii="Calibri" w:hAnsi="Calibr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011B4B">
              <w:rPr>
                <w:rFonts w:ascii="Calibri" w:hAnsi="Calibri"/>
                <w:color w:val="000000" w:themeColor="text1"/>
              </w:rPr>
              <w:t>(certyfikat Community European CE)</w:t>
            </w:r>
            <w:r w:rsidRPr="00011B4B">
              <w:rPr>
                <w:rFonts w:ascii="Calibri" w:hAnsi="Calibr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011B4B">
              <w:rPr>
                <w:rFonts w:ascii="Calibri" w:hAnsi="Calibri"/>
                <w:bCs/>
                <w:color w:val="000000" w:themeColor="text1"/>
              </w:rPr>
              <w:t>lub</w:t>
            </w:r>
            <w:r w:rsidRPr="00011B4B">
              <w:rPr>
                <w:rFonts w:ascii="Calibri" w:hAnsi="Calibri"/>
                <w:color w:val="000000" w:themeColor="text1"/>
              </w:rPr>
              <w:t xml:space="preserve">   deklarację zgodności lub</w:t>
            </w:r>
            <w:r w:rsidRPr="00011B4B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Pr="00011B4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11B4B">
              <w:rPr>
                <w:color w:val="000000" w:themeColor="text1"/>
                <w:sz w:val="24"/>
                <w:szCs w:val="24"/>
              </w:rPr>
              <w:t>wpis do rejestru wyrobów medycznych, w zależności od klasyfikacji wyrobu  medycznego</w:t>
            </w:r>
          </w:p>
        </w:tc>
        <w:tc>
          <w:tcPr>
            <w:tcW w:w="2266" w:type="dxa"/>
          </w:tcPr>
          <w:p w14:paraId="76D16C01" w14:textId="1B611E2D" w:rsidR="004B4740" w:rsidRDefault="004B4740" w:rsidP="004B4740">
            <w:r>
              <w:t>tak</w:t>
            </w:r>
          </w:p>
        </w:tc>
        <w:tc>
          <w:tcPr>
            <w:tcW w:w="2267" w:type="dxa"/>
          </w:tcPr>
          <w:p w14:paraId="5B295C7F" w14:textId="4D090017" w:rsidR="004B4740" w:rsidRPr="00154191" w:rsidRDefault="004B4740" w:rsidP="004B4740">
            <w:r w:rsidRPr="00154191">
              <w:t>tak/nie</w:t>
            </w:r>
          </w:p>
        </w:tc>
      </w:tr>
      <w:tr w:rsidR="004B4740" w14:paraId="118FC0A3" w14:textId="77777777" w:rsidTr="004B4740">
        <w:trPr>
          <w:trHeight w:val="1370"/>
        </w:trPr>
        <w:tc>
          <w:tcPr>
            <w:tcW w:w="561" w:type="dxa"/>
          </w:tcPr>
          <w:p w14:paraId="37C081F4" w14:textId="1E455480" w:rsidR="004B4740" w:rsidRDefault="004B4740" w:rsidP="004B4740">
            <w:r>
              <w:t>13.</w:t>
            </w:r>
          </w:p>
        </w:tc>
        <w:tc>
          <w:tcPr>
            <w:tcW w:w="3968" w:type="dxa"/>
          </w:tcPr>
          <w:p w14:paraId="6F464468" w14:textId="6ED99105" w:rsidR="004B4740" w:rsidRDefault="004B4740" w:rsidP="004B4740">
            <w:r>
              <w:t>Analizator wykonujący pomiary pacjent po pacjencie, a nie test po teście</w:t>
            </w:r>
          </w:p>
        </w:tc>
        <w:tc>
          <w:tcPr>
            <w:tcW w:w="2266" w:type="dxa"/>
          </w:tcPr>
          <w:p w14:paraId="75BB30A8" w14:textId="399DB454" w:rsidR="004B4740" w:rsidRDefault="004B4740" w:rsidP="004B4740">
            <w:r>
              <w:t>tak</w:t>
            </w:r>
          </w:p>
        </w:tc>
        <w:tc>
          <w:tcPr>
            <w:tcW w:w="2267" w:type="dxa"/>
          </w:tcPr>
          <w:p w14:paraId="29468602" w14:textId="6D5548D2" w:rsidR="004B4740" w:rsidRPr="00154191" w:rsidRDefault="004B4740" w:rsidP="004B4740">
            <w:r w:rsidRPr="00154191">
              <w:t>tak/nie</w:t>
            </w:r>
          </w:p>
        </w:tc>
      </w:tr>
    </w:tbl>
    <w:p w14:paraId="5A5A07CD" w14:textId="61D7693D" w:rsidR="004A50F8" w:rsidRDefault="004A50F8">
      <w:pPr>
        <w:rPr>
          <w:b/>
          <w:bCs/>
        </w:rPr>
      </w:pPr>
    </w:p>
    <w:p w14:paraId="1FED36C8" w14:textId="2BE5565A" w:rsidR="00713F04" w:rsidRDefault="00713F04" w:rsidP="00DC1F85">
      <w:pPr>
        <w:jc w:val="right"/>
        <w:rPr>
          <w:b/>
          <w:bCs/>
        </w:rPr>
      </w:pPr>
    </w:p>
    <w:p w14:paraId="182E7631" w14:textId="51028607" w:rsidR="00DC1F85" w:rsidRDefault="00DC1F85" w:rsidP="00DC1F85">
      <w:pPr>
        <w:jc w:val="right"/>
        <w:rPr>
          <w:b/>
          <w:bCs/>
        </w:rPr>
      </w:pPr>
      <w:r>
        <w:rPr>
          <w:b/>
          <w:bCs/>
        </w:rPr>
        <w:t>………………………………..</w:t>
      </w:r>
    </w:p>
    <w:p w14:paraId="68DC89D1" w14:textId="375AEF38" w:rsidR="00DC1F85" w:rsidRPr="004A50F8" w:rsidRDefault="00DC1F85" w:rsidP="00DC1F85">
      <w:pPr>
        <w:jc w:val="right"/>
        <w:rPr>
          <w:b/>
          <w:bCs/>
        </w:rPr>
      </w:pPr>
      <w:r>
        <w:rPr>
          <w:b/>
          <w:bCs/>
        </w:rPr>
        <w:t>Podpis oferenta, pieczęć, data</w:t>
      </w:r>
    </w:p>
    <w:sectPr w:rsidR="00DC1F85" w:rsidRPr="004A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F8"/>
    <w:rsid w:val="00154191"/>
    <w:rsid w:val="001A3997"/>
    <w:rsid w:val="001C6E1A"/>
    <w:rsid w:val="0024459A"/>
    <w:rsid w:val="004A50F8"/>
    <w:rsid w:val="004B4740"/>
    <w:rsid w:val="004C0576"/>
    <w:rsid w:val="005B217F"/>
    <w:rsid w:val="00713F04"/>
    <w:rsid w:val="00844B3C"/>
    <w:rsid w:val="00920094"/>
    <w:rsid w:val="00A27BB9"/>
    <w:rsid w:val="00AC1554"/>
    <w:rsid w:val="00CA40D6"/>
    <w:rsid w:val="00DC1F85"/>
    <w:rsid w:val="00E00693"/>
    <w:rsid w:val="00E22BA9"/>
    <w:rsid w:val="00F1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B88"/>
  <w15:chartTrackingRefBased/>
  <w15:docId w15:val="{4F4F6B5D-38C3-4673-8580-13EAF3A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</dc:creator>
  <cp:keywords/>
  <dc:description/>
  <cp:lastModifiedBy>SPZOZ</cp:lastModifiedBy>
  <cp:revision>9</cp:revision>
  <cp:lastPrinted>2021-08-04T09:15:00Z</cp:lastPrinted>
  <dcterms:created xsi:type="dcterms:W3CDTF">2021-06-21T07:25:00Z</dcterms:created>
  <dcterms:modified xsi:type="dcterms:W3CDTF">2021-08-16T07:42:00Z</dcterms:modified>
</cp:coreProperties>
</file>