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b/>
        </w:rPr>
      </w:pPr>
      <w:r w:rsidRPr="00A822D9">
        <w:rPr>
          <w:rFonts w:ascii="Calibri" w:eastAsia="Calibri" w:hAnsi="Calibri" w:cs="Calibri"/>
          <w:b/>
        </w:rPr>
        <w:t>Załącznik nr 2 do SWZ: Formularz oferty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b/>
          <w:bCs/>
        </w:rPr>
      </w:pPr>
      <w:r w:rsidRPr="00A822D9">
        <w:rPr>
          <w:rFonts w:ascii="Calibri" w:eastAsia="Calibri" w:hAnsi="Calibri" w:cs="Calibri"/>
          <w:b/>
          <w:bCs/>
        </w:rPr>
        <w:t>OFERTA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I. Dane dotyczące wykonawcy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A. Firma wykonawcy (należy wpisać dane wykonawcy, który posiada uprawnienia do wykonywania działalności ubezpieczeniowej, tzn. centralę zakładu ubezpieczeń lub główny oddział w Polsce w przypadku zagranicznego zakładu ubezpieczeń):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Firma (nazwa)*: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Adres: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Telefon/faks: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NIP: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REGON: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KRS: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lang w:val="en-US"/>
        </w:rPr>
      </w:pPr>
      <w:r w:rsidRPr="00A822D9">
        <w:rPr>
          <w:rFonts w:ascii="Calibri" w:eastAsia="Calibri" w:hAnsi="Calibri" w:cs="Calibri"/>
          <w:lang w:val="en-US"/>
        </w:rPr>
        <w:t>e-mail: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*w przypadku składania oferty przez Wykonawców wspólnie ubiegających się o udzielenie zamówienia należy podać nazwy (firmy) oraz dokładne adresy wszystkich Wykonawców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B. Jednostka wykonawcy, która będzie brała udział w realizacji zamówienia (należy wpisać dane oddziału, przedstawicielstwa, innej jednostki organizacyjnej wykonawcy lub przedsiębiorcy wykonującego czynności na rzecz wykonawcy w formie podobnej do przedstawicielstwa - jeśli dotyczy):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Firma (nazwa):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Adres: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Telefon/faks: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>C. Osoba uprawniona przez wykonawcę do podpisania i złożenia niniejszej oferty (jeśli dotyczy):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Imię i nazwisko: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Stanowisko: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Telefon/faks: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e-mail: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II. Dane dotyczące zamawiającego: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Gmina Przedbórz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 xml:space="preserve">III. Składając ofertę w postępowaniu o zamówienie publiczne, prowadzonym w trybie podstawowym na usługę ,,Ubezpieczenie majątku i innych interesów Gminy Przedbórz”, oferujemy wykonanie zamówienia, na poszczególne części, zgodnie z wymogami specyfikacji warunków zamówienia, za cenę i przy akceptacji następujących klauzul brokerskich: 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III.1.  Część I zamówienia</w:t>
      </w:r>
    </w:p>
    <w:p w:rsidR="00A822D9" w:rsidRPr="00A822D9" w:rsidRDefault="00A822D9" w:rsidP="00A822D9">
      <w:pPr>
        <w:numPr>
          <w:ilvl w:val="0"/>
          <w:numId w:val="2"/>
        </w:numPr>
        <w:tabs>
          <w:tab w:val="left" w:pos="6032"/>
          <w:tab w:val="left" w:pos="6381"/>
        </w:tabs>
        <w:suppressAutoHyphens/>
        <w:spacing w:after="0" w:line="360" w:lineRule="auto"/>
        <w:rPr>
          <w:rFonts w:ascii="Calibri" w:eastAsia="Times New Roman" w:hAnsi="Calibri" w:cs="Calibri"/>
          <w:bCs/>
          <w:lang w:eastAsia="ar-SA"/>
        </w:rPr>
      </w:pPr>
      <w:r w:rsidRPr="00A822D9">
        <w:rPr>
          <w:rFonts w:ascii="Calibri" w:eastAsia="Times New Roman" w:hAnsi="Calibri" w:cs="Calibri"/>
          <w:bCs/>
          <w:lang w:eastAsia="ar-SA"/>
        </w:rPr>
        <w:t xml:space="preserve">Cena łączna: …………………………………………………..……… zł* </w:t>
      </w:r>
    </w:p>
    <w:p w:rsidR="00A822D9" w:rsidRPr="00A822D9" w:rsidRDefault="00A822D9" w:rsidP="00A822D9">
      <w:pPr>
        <w:tabs>
          <w:tab w:val="left" w:pos="6032"/>
        </w:tabs>
        <w:spacing w:after="0" w:line="360" w:lineRule="auto"/>
        <w:ind w:left="709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  <w:i/>
        </w:rPr>
        <w:t>słownie</w:t>
      </w:r>
      <w:r w:rsidRPr="00A822D9">
        <w:rPr>
          <w:rFonts w:ascii="Calibri" w:eastAsia="Calibri" w:hAnsi="Calibri" w:cs="Calibri"/>
        </w:rPr>
        <w:t xml:space="preserve"> 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/usługa zwolniona z podatku VAT zgodnie z art. 43 ust. 1 pkt 37 ustawy z dnia 11 marca 2004 r. o podatku od towarów i usług (tekst jednolity Dz.U. z 2021 r., poz. 685 ze zm.)/ wynikającą z wypełnionego formularza cenowego, zawartego poniżej.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Termin wykonania zamówienia: 36 miesięcy, od 23.01.2022 r. do 22.01.2025 r.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Termin związania ofertą i warunki płatności: zgodne z postanowieniami specyfikacji warunków zamówienia.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Uwaga - jeśli Wykonawca nie składa oferty na niniejszą część zamówienia należy postawić kreskę lub wprowadzić zapis: Nie dotyczy.</w:t>
      </w:r>
    </w:p>
    <w:p w:rsidR="00A822D9" w:rsidRPr="00A822D9" w:rsidRDefault="00A822D9" w:rsidP="00A822D9">
      <w:pPr>
        <w:numPr>
          <w:ilvl w:val="0"/>
          <w:numId w:val="2"/>
        </w:num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  <w:r w:rsidRPr="00A822D9">
        <w:rPr>
          <w:rFonts w:ascii="Calibri" w:eastAsia="Times New Roman" w:hAnsi="Calibri" w:cs="Calibri"/>
          <w:lang w:eastAsia="ar-SA"/>
        </w:rPr>
        <w:t>Zaakceptowane klauzule w części I zamówienia:</w:t>
      </w:r>
    </w:p>
    <w:p w:rsidR="00A822D9" w:rsidRPr="00A822D9" w:rsidRDefault="00A822D9" w:rsidP="00A822D9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1069"/>
        <w:rPr>
          <w:rFonts w:ascii="Calibri" w:eastAsia="Calibri" w:hAnsi="Calibri" w:cs="Calibri"/>
          <w:bCs/>
        </w:rPr>
      </w:pPr>
      <w:r w:rsidRPr="00A822D9">
        <w:rPr>
          <w:rFonts w:ascii="Calibri" w:eastAsia="Calibri" w:hAnsi="Calibri" w:cs="Calibri"/>
          <w:bCs/>
        </w:rPr>
        <w:t>Akceptujemy wszystkie klauzule obligatoryjne od nr 1 do 29 (włącznie).</w:t>
      </w:r>
    </w:p>
    <w:p w:rsidR="00A822D9" w:rsidRPr="00A822D9" w:rsidRDefault="00A822D9" w:rsidP="00A822D9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1069"/>
        <w:rPr>
          <w:rFonts w:ascii="Calibri" w:eastAsia="Calibri" w:hAnsi="Calibri" w:cs="Calibri"/>
          <w:bCs/>
        </w:rPr>
      </w:pPr>
      <w:r w:rsidRPr="00A822D9">
        <w:rPr>
          <w:rFonts w:ascii="Calibri" w:eastAsia="Calibri" w:hAnsi="Calibri" w:cs="Calibri"/>
          <w:bCs/>
        </w:rPr>
        <w:lastRenderedPageBreak/>
        <w:t>Akceptujemy następujące klauzule fakultatywne:</w:t>
      </w:r>
    </w:p>
    <w:p w:rsidR="00A822D9" w:rsidRPr="00A822D9" w:rsidRDefault="00A822D9" w:rsidP="00A822D9">
      <w:pPr>
        <w:tabs>
          <w:tab w:val="left" w:pos="993"/>
        </w:tabs>
        <w:suppressAutoHyphens/>
        <w:spacing w:after="0" w:line="360" w:lineRule="auto"/>
        <w:ind w:left="1069"/>
        <w:rPr>
          <w:rFonts w:ascii="Calibri" w:eastAsia="Calibri" w:hAnsi="Calibri" w:cs="Calibri"/>
          <w:bCs/>
        </w:rPr>
      </w:pPr>
    </w:p>
    <w:tbl>
      <w:tblPr>
        <w:tblW w:w="9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973"/>
        <w:gridCol w:w="16"/>
        <w:gridCol w:w="5943"/>
        <w:gridCol w:w="16"/>
        <w:gridCol w:w="834"/>
        <w:gridCol w:w="16"/>
        <w:gridCol w:w="268"/>
        <w:gridCol w:w="16"/>
        <w:gridCol w:w="1424"/>
        <w:gridCol w:w="21"/>
      </w:tblGrid>
      <w:tr w:rsidR="00A822D9" w:rsidRPr="00A822D9" w:rsidTr="00A70398">
        <w:trPr>
          <w:gridBefore w:val="1"/>
          <w:wBefore w:w="11" w:type="dxa"/>
          <w:trHeight w:val="585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Nr</w:t>
            </w:r>
          </w:p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klauzuli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Nazwa klauzuli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TAK/NIE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punktacja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usunięcia pozostałości po szkodzie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5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funduszu prewencyjnego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10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udziału w zysku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9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katastrofy budowlanej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zniesienia franszyz/udziałów własnych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8 pkt.</w:t>
            </w:r>
          </w:p>
        </w:tc>
      </w:tr>
      <w:tr w:rsidR="00A822D9" w:rsidRPr="00A822D9" w:rsidTr="00A70398">
        <w:trPr>
          <w:gridBefore w:val="1"/>
          <w:wBefore w:w="11" w:type="dxa"/>
          <w:trHeight w:val="426"/>
          <w:jc w:val="center"/>
        </w:trPr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tabs>
                <w:tab w:val="left" w:pos="360"/>
              </w:tabs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W przypadku braku akceptacji klauzuli, proszę podać wysokość i rodzaj proponowanej franszyzy/udziału własnego </w:t>
            </w:r>
          </w:p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– z uwzględnieniem zapisów Załącznika nr 1 – program ubezpieczenia / Ubezpieczenie sprzętu elektronicznego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ubezpieczenia prac budowlano-montażowych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8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okolicznościowa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5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168 godzin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2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Klauzula przeoczenia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2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Klauzula zmiany wielkości ryzyka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wyrównania sumy ubezpieczenia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likwidacji drobnych szkód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8 pkt.</w:t>
            </w:r>
          </w:p>
        </w:tc>
      </w:tr>
      <w:tr w:rsidR="00A822D9" w:rsidRPr="00A822D9" w:rsidTr="00A70398">
        <w:trPr>
          <w:gridBefore w:val="1"/>
          <w:wBefore w:w="11" w:type="dxa"/>
          <w:trHeight w:val="480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 xml:space="preserve">Klauzula pokrycia kosztów naprawy uszkodzeń powstałych </w:t>
            </w:r>
          </w:p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w mieniu otaczającym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2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wynagrodzenia ekspertów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5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 xml:space="preserve">Klauzula </w:t>
            </w:r>
            <w:proofErr w:type="spellStart"/>
            <w:r w:rsidRPr="00A822D9">
              <w:rPr>
                <w:rFonts w:ascii="Calibri" w:eastAsia="Arial Unicode MS" w:hAnsi="Calibri" w:cs="Calibri"/>
                <w:kern w:val="1"/>
              </w:rPr>
              <w:t>zalaniowa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10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/>
              <w:textAlignment w:val="baseline"/>
              <w:rPr>
                <w:rFonts w:ascii="Calibri" w:eastAsia="Arial Unicode MS" w:hAnsi="Calibri" w:cs="Calibri"/>
                <w:iCs/>
                <w:kern w:val="1"/>
              </w:rPr>
            </w:pPr>
            <w:r w:rsidRPr="00A822D9">
              <w:rPr>
                <w:rFonts w:ascii="Calibri" w:eastAsia="Arial Unicode MS" w:hAnsi="Calibri" w:cs="Calibri"/>
                <w:iCs/>
                <w:kern w:val="1"/>
              </w:rPr>
              <w:t>Klauzula aktów terroryzmu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2 pkt.</w:t>
            </w:r>
          </w:p>
        </w:tc>
      </w:tr>
      <w:tr w:rsidR="00A822D9" w:rsidRPr="00A822D9" w:rsidTr="00A70398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tabs>
                <w:tab w:val="left" w:pos="3403"/>
              </w:tabs>
              <w:suppressAutoHyphens/>
              <w:snapToGrid w:val="0"/>
              <w:spacing w:after="0" w:line="360" w:lineRule="auto"/>
              <w:ind w:left="170"/>
              <w:rPr>
                <w:rFonts w:ascii="Calibri" w:eastAsia="Times New Roman" w:hAnsi="Calibri" w:cs="Calibri"/>
                <w:lang w:eastAsia="ar-SA"/>
              </w:rPr>
            </w:pPr>
            <w:r w:rsidRPr="00A822D9">
              <w:rPr>
                <w:rFonts w:ascii="Calibri" w:eastAsia="Times New Roman" w:hAnsi="Calibri" w:cs="Calibri"/>
                <w:lang w:eastAsia="ar-SA"/>
              </w:rPr>
              <w:t>Klauzula zgłaszania szkód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5 pkt.</w:t>
            </w:r>
          </w:p>
        </w:tc>
      </w:tr>
      <w:tr w:rsidR="00A822D9" w:rsidRPr="00A822D9" w:rsidTr="00A70398">
        <w:trPr>
          <w:gridAfter w:val="1"/>
          <w:wAfter w:w="21" w:type="dxa"/>
          <w:trHeight w:val="397"/>
          <w:jc w:val="center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tabs>
                <w:tab w:val="left" w:pos="360"/>
              </w:tabs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/>
              <w:textAlignment w:val="baseline"/>
              <w:rPr>
                <w:rFonts w:ascii="Calibri" w:eastAsia="Arial Unicode MS" w:hAnsi="Calibri" w:cs="Calibri"/>
                <w:iCs/>
                <w:kern w:val="1"/>
              </w:rPr>
            </w:pPr>
            <w:r w:rsidRPr="00A822D9">
              <w:rPr>
                <w:rFonts w:ascii="Calibri" w:eastAsia="Arial Unicode MS" w:hAnsi="Calibri" w:cs="Calibri"/>
                <w:iCs/>
                <w:kern w:val="1"/>
              </w:rPr>
              <w:t>Klauzula transportowa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 pkt.</w:t>
            </w:r>
          </w:p>
        </w:tc>
      </w:tr>
      <w:tr w:rsidR="00A822D9" w:rsidRPr="00A822D9" w:rsidTr="00A70398">
        <w:trPr>
          <w:gridAfter w:val="1"/>
          <w:wAfter w:w="21" w:type="dxa"/>
          <w:trHeight w:val="397"/>
          <w:jc w:val="center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tabs>
                <w:tab w:val="left" w:pos="360"/>
              </w:tabs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/>
              <w:textAlignment w:val="baseline"/>
              <w:rPr>
                <w:rFonts w:ascii="Calibri" w:eastAsia="Arial Unicode MS" w:hAnsi="Calibri" w:cs="Calibri"/>
                <w:iCs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szkód estetycznych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8 pkt.</w:t>
            </w:r>
          </w:p>
        </w:tc>
      </w:tr>
    </w:tbl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position w:val="-4"/>
        </w:rPr>
      </w:pPr>
      <w:r w:rsidRPr="00A822D9">
        <w:rPr>
          <w:rFonts w:ascii="Calibri" w:eastAsia="Calibri" w:hAnsi="Calibri" w:cs="Calibri"/>
          <w:position w:val="-4"/>
        </w:rPr>
        <w:t>W przypadku braku zapisu „TAK” lub „NIE” przy danej klauzuli Zamawiający uzna, że dana klauzula nie została zaakceptowana w ofercie przez Wykonawcę.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III.2. Część II zamówienia</w:t>
      </w:r>
    </w:p>
    <w:p w:rsidR="00A822D9" w:rsidRPr="00A822D9" w:rsidRDefault="00A822D9" w:rsidP="00A822D9">
      <w:pPr>
        <w:numPr>
          <w:ilvl w:val="0"/>
          <w:numId w:val="3"/>
        </w:numPr>
        <w:tabs>
          <w:tab w:val="left" w:pos="3501"/>
        </w:tabs>
        <w:suppressAutoHyphens/>
        <w:spacing w:after="0" w:line="360" w:lineRule="auto"/>
        <w:rPr>
          <w:rFonts w:ascii="Calibri" w:eastAsia="Times New Roman" w:hAnsi="Calibri" w:cs="Calibri"/>
          <w:bCs/>
          <w:lang w:eastAsia="ar-SA"/>
        </w:rPr>
      </w:pPr>
      <w:r w:rsidRPr="00A822D9">
        <w:rPr>
          <w:rFonts w:ascii="Calibri" w:eastAsia="Times New Roman" w:hAnsi="Calibri" w:cs="Calibri"/>
          <w:bCs/>
          <w:lang w:eastAsia="ar-SA"/>
        </w:rPr>
        <w:t xml:space="preserve">Cena łączna: ……………………………………………..……… zł*       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  <w:b/>
        </w:rPr>
        <w:lastRenderedPageBreak/>
        <w:tab/>
      </w:r>
      <w:r w:rsidRPr="00A822D9">
        <w:rPr>
          <w:rFonts w:ascii="Calibri" w:eastAsia="Calibri" w:hAnsi="Calibri" w:cs="Calibri"/>
          <w:i/>
        </w:rPr>
        <w:t xml:space="preserve">słownie: </w:t>
      </w: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/usługa zwolniona z podatku VAT zgodnie z art. 43 ust. 1 pkt 37 ustawy z dnia 11 marca 2004 r. o podatku od towarów i usług (tekst jednolity Dz.U. z 2021 r., poz. 685 ze zm.)/ wynikającą z wypełnionego formularza cenowego, zawartego poniżej.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Termin wykonania zamówienia: 36 miesięcy, od 23.01.2022 r. do 22.01.2025 r., z zastrzeżeniem, że data wygaśnięcia ostatniej polisy na pojazd upływa 19.01.2026 r.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Termin związania ofertą i warunki płatności: zgodne z postanowieniami specyfikacji warunków zamówienia.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Uwaga - jeśli Wykonawca nie składa oferty na niniejszą część zamówienia należy postawić kreskę lub wprowadzić zapis: Nie dotyczy.</w:t>
      </w:r>
    </w:p>
    <w:p w:rsidR="00A822D9" w:rsidRPr="00A822D9" w:rsidRDefault="00A822D9" w:rsidP="00A822D9">
      <w:pPr>
        <w:numPr>
          <w:ilvl w:val="0"/>
          <w:numId w:val="3"/>
        </w:num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  <w:r w:rsidRPr="00A822D9">
        <w:rPr>
          <w:rFonts w:ascii="Calibri" w:eastAsia="Times New Roman" w:hAnsi="Calibri" w:cs="Calibri"/>
          <w:lang w:eastAsia="ar-SA"/>
        </w:rPr>
        <w:t>Zaakceptowane klauzule: w części II zamówienia:</w:t>
      </w:r>
    </w:p>
    <w:p w:rsidR="00A822D9" w:rsidRPr="00A822D9" w:rsidRDefault="00A822D9" w:rsidP="00A822D9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1069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Akceptujemy wszystkie klauzule obligatoryjne o następujących numerach: 2, 4, 10, 11, 12, 13, 20, 23, 24.</w:t>
      </w:r>
    </w:p>
    <w:p w:rsidR="00A822D9" w:rsidRPr="00A822D9" w:rsidRDefault="00A822D9" w:rsidP="00A822D9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1069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Akceptujemy następujące klauzule fakultatywne:</w:t>
      </w:r>
    </w:p>
    <w:p w:rsidR="00A822D9" w:rsidRPr="00A822D9" w:rsidRDefault="00A822D9" w:rsidP="00A822D9">
      <w:pPr>
        <w:suppressAutoHyphens/>
        <w:spacing w:after="0" w:line="360" w:lineRule="auto"/>
        <w:ind w:left="708"/>
        <w:rPr>
          <w:rFonts w:ascii="Calibri" w:eastAsia="Times New Roman" w:hAnsi="Calibri" w:cs="Calibri"/>
          <w:b/>
          <w:lang w:eastAsia="ar-SA"/>
        </w:rPr>
      </w:pPr>
    </w:p>
    <w:tbl>
      <w:tblPr>
        <w:tblW w:w="95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982"/>
        <w:gridCol w:w="975"/>
        <w:gridCol w:w="90"/>
        <w:gridCol w:w="1431"/>
        <w:gridCol w:w="20"/>
      </w:tblGrid>
      <w:tr w:rsidR="00A822D9" w:rsidRPr="00A822D9" w:rsidTr="00A70398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Nr</w:t>
            </w:r>
          </w:p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Nazwa klauzuli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TAK/NIE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punktacja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funduszu prewencyjnego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15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udziału w zysku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15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tabs>
                <w:tab w:val="left" w:pos="360"/>
              </w:tabs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okolicznościowa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10 pkt.</w:t>
            </w:r>
          </w:p>
        </w:tc>
      </w:tr>
      <w:tr w:rsidR="00A822D9" w:rsidRPr="00A822D9" w:rsidTr="00A70398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5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Klauzula przeoczenia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10 pkt.</w:t>
            </w:r>
          </w:p>
        </w:tc>
      </w:tr>
      <w:tr w:rsidR="00A822D9" w:rsidRPr="00A822D9" w:rsidTr="00A70398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Klauzula zmiany wielkości ryzyka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11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likwidacji drobnych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15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22D9" w:rsidRPr="00A822D9" w:rsidRDefault="00A822D9" w:rsidP="00A822D9">
            <w:pPr>
              <w:tabs>
                <w:tab w:val="left" w:pos="3403"/>
              </w:tabs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A822D9">
              <w:rPr>
                <w:rFonts w:ascii="Calibri" w:eastAsia="Times New Roman" w:hAnsi="Calibri" w:cs="Calibri"/>
                <w:lang w:eastAsia="ar-SA"/>
              </w:rPr>
              <w:t xml:space="preserve">   Klauzula zgłaszania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13 pkt.</w:t>
            </w:r>
          </w:p>
        </w:tc>
      </w:tr>
      <w:tr w:rsidR="00A822D9" w:rsidRPr="00A822D9" w:rsidTr="00A70398">
        <w:trPr>
          <w:gridAfter w:val="1"/>
          <w:wAfter w:w="20" w:type="dxa"/>
          <w:trHeight w:val="5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2D9" w:rsidRPr="00A822D9" w:rsidRDefault="00A822D9" w:rsidP="00A822D9">
            <w:pPr>
              <w:tabs>
                <w:tab w:val="left" w:pos="360"/>
              </w:tabs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/>
              <w:textAlignment w:val="baseline"/>
              <w:rPr>
                <w:rFonts w:ascii="Calibri" w:eastAsia="Arial Unicode MS" w:hAnsi="Calibri" w:cs="Calibri"/>
                <w:iCs/>
                <w:kern w:val="1"/>
              </w:rPr>
            </w:pPr>
            <w:r w:rsidRPr="00A822D9">
              <w:rPr>
                <w:rFonts w:ascii="Calibri" w:eastAsia="Arial Unicode MS" w:hAnsi="Calibri" w:cs="Calibri"/>
                <w:iCs/>
                <w:kern w:val="1"/>
              </w:rPr>
              <w:t>Klauzula kosztów dodatkowych po szkodzie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11 pkt.</w:t>
            </w:r>
          </w:p>
        </w:tc>
      </w:tr>
    </w:tbl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position w:val="-4"/>
        </w:rPr>
      </w:pPr>
      <w:r w:rsidRPr="00A822D9">
        <w:rPr>
          <w:rFonts w:ascii="Calibri" w:eastAsia="Calibri" w:hAnsi="Calibri" w:cs="Calibri"/>
          <w:position w:val="-4"/>
        </w:rPr>
        <w:t>W przypadku braku zapisu „TAK” lub „NIE” przy danej klauzuli Zamawiający uzna, że dana klauzula nie została zaakceptowana w ofercie przez Wykonawcę.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III.3.  Część III zamówienia</w:t>
      </w:r>
    </w:p>
    <w:p w:rsidR="00A822D9" w:rsidRPr="00A822D9" w:rsidRDefault="00A822D9" w:rsidP="00A822D9">
      <w:pPr>
        <w:numPr>
          <w:ilvl w:val="0"/>
          <w:numId w:val="4"/>
        </w:numPr>
        <w:tabs>
          <w:tab w:val="left" w:pos="3501"/>
        </w:tabs>
        <w:suppressAutoHyphens/>
        <w:spacing w:after="0" w:line="360" w:lineRule="auto"/>
        <w:rPr>
          <w:rFonts w:ascii="Calibri" w:eastAsia="Times New Roman" w:hAnsi="Calibri" w:cs="Calibri"/>
          <w:bCs/>
          <w:lang w:eastAsia="ar-SA"/>
        </w:rPr>
      </w:pPr>
      <w:r w:rsidRPr="00A822D9">
        <w:rPr>
          <w:rFonts w:ascii="Calibri" w:eastAsia="Times New Roman" w:hAnsi="Calibri" w:cs="Calibri"/>
          <w:bCs/>
          <w:lang w:eastAsia="ar-SA"/>
        </w:rPr>
        <w:t xml:space="preserve">Cena łączna: …………………………………………….…… zł* 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  <w:b/>
        </w:rPr>
        <w:lastRenderedPageBreak/>
        <w:tab/>
      </w:r>
      <w:r w:rsidRPr="00A822D9">
        <w:rPr>
          <w:rFonts w:ascii="Calibri" w:eastAsia="Calibri" w:hAnsi="Calibri" w:cs="Calibri"/>
          <w:i/>
        </w:rPr>
        <w:t xml:space="preserve">słownie: </w:t>
      </w: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/usługa zwolniona z podatku VAT zgodnie z art. 43 ust. 1 pkt 37 ustawy z dnia 11 marca 2004 r. o podatku od towarów i usług (tekst jednolity Dz.U. z 2021 r., poz. 685 ze zm.)/ wynikającą z wypełnionego formularza cenowego, zawartego poniżej.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Termin wykonania zamówienia: 36 miesięcy, od 23.01.2022 r. do 22.01.2025 r.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Termin związania ofertą i warunki płatności: zgodne z postanowieniami specyfikacji warunków zamówienia.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Uwaga - jeśli Wykonawca nie składa oferty na niniejszą część zamówienia należy postawić kreskę lub wprowadzić zapis: Nie dotyczy.</w:t>
      </w:r>
    </w:p>
    <w:p w:rsidR="00A822D9" w:rsidRPr="00A822D9" w:rsidRDefault="00A822D9" w:rsidP="00A822D9">
      <w:pPr>
        <w:numPr>
          <w:ilvl w:val="0"/>
          <w:numId w:val="4"/>
        </w:num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  <w:r w:rsidRPr="00A822D9">
        <w:rPr>
          <w:rFonts w:ascii="Calibri" w:eastAsia="Times New Roman" w:hAnsi="Calibri" w:cs="Calibri"/>
          <w:lang w:eastAsia="ar-SA"/>
        </w:rPr>
        <w:t>Zaakceptowane klauzule: w części III zamówienia:</w:t>
      </w:r>
    </w:p>
    <w:p w:rsidR="00A822D9" w:rsidRPr="00A822D9" w:rsidRDefault="00A822D9" w:rsidP="00A822D9">
      <w:pPr>
        <w:tabs>
          <w:tab w:val="left" w:pos="993"/>
        </w:tabs>
        <w:suppressAutoHyphens/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- Akceptujemy wszystkie klauzule obligatoryjne o następujących numerach: 4, 10, 11, 12, 13,24.</w:t>
      </w:r>
    </w:p>
    <w:p w:rsidR="00A822D9" w:rsidRPr="00A822D9" w:rsidRDefault="00A822D9" w:rsidP="00A822D9">
      <w:pPr>
        <w:tabs>
          <w:tab w:val="left" w:pos="993"/>
        </w:tabs>
        <w:suppressAutoHyphens/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- Akceptujemy następujące klauzule fakultatywne:</w:t>
      </w:r>
    </w:p>
    <w:tbl>
      <w:tblPr>
        <w:tblW w:w="95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20"/>
        <w:gridCol w:w="162"/>
        <w:gridCol w:w="975"/>
        <w:gridCol w:w="210"/>
        <w:gridCol w:w="1331"/>
      </w:tblGrid>
      <w:tr w:rsidR="00A822D9" w:rsidRPr="00A822D9" w:rsidTr="00A70398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Nr</w:t>
            </w:r>
          </w:p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klauzuli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Nazwa klauzuli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TAK/NIE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punktacja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tabs>
                <w:tab w:val="left" w:pos="360"/>
              </w:tabs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Klauzula funduszu prewencyjnego 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10 pkt.</w:t>
            </w:r>
          </w:p>
        </w:tc>
      </w:tr>
      <w:tr w:rsidR="00A822D9" w:rsidRPr="00A822D9" w:rsidTr="00A70398">
        <w:trPr>
          <w:trHeight w:val="506"/>
          <w:jc w:val="center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17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Klauzula udziału w zysku</w:t>
            </w:r>
          </w:p>
        </w:tc>
        <w:tc>
          <w:tcPr>
            <w:tcW w:w="16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10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ciągłości ochrony dla członków OSP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Calibri" w:eastAsia="Arial Unicode MS" w:hAnsi="Calibri" w:cs="Calibri"/>
                <w:kern w:val="1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2127"/>
              </w:tabs>
              <w:suppressAutoHyphens/>
              <w:overflowPunct w:val="0"/>
              <w:autoSpaceDE w:val="0"/>
              <w:spacing w:after="0" w:line="360" w:lineRule="auto"/>
              <w:ind w:left="709" w:hanging="709"/>
              <w:textAlignment w:val="baseline"/>
              <w:rPr>
                <w:rFonts w:ascii="Calibri" w:eastAsia="Arial Unicode MS" w:hAnsi="Calibri" w:cs="Calibri"/>
                <w:kern w:val="1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20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automatycznego ubezpieczenia członków OSP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Calibri" w:eastAsia="Arial Unicode MS" w:hAnsi="Calibri" w:cs="Calibri"/>
                <w:kern w:val="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2127"/>
              </w:tabs>
              <w:suppressAutoHyphens/>
              <w:overflowPunct w:val="0"/>
              <w:autoSpaceDE w:val="0"/>
              <w:spacing w:after="0" w:line="360" w:lineRule="auto"/>
              <w:ind w:left="709" w:hanging="709"/>
              <w:textAlignment w:val="baseline"/>
              <w:rPr>
                <w:rFonts w:ascii="Calibri" w:eastAsia="Arial Unicode MS" w:hAnsi="Calibri" w:cs="Calibri"/>
                <w:kern w:val="1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35 pkt.</w:t>
            </w:r>
          </w:p>
        </w:tc>
      </w:tr>
      <w:tr w:rsidR="00A822D9" w:rsidRPr="00A822D9" w:rsidTr="00A70398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ind w:left="360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ind w:left="170" w:hanging="4"/>
              <w:textAlignment w:val="baseline"/>
              <w:rPr>
                <w:rFonts w:ascii="Calibri" w:eastAsia="Arial Unicode MS" w:hAnsi="Calibri" w:cs="Calibri"/>
                <w:kern w:val="1"/>
              </w:rPr>
            </w:pPr>
            <w:r w:rsidRPr="00A822D9">
              <w:rPr>
                <w:rFonts w:ascii="Calibri" w:eastAsia="Arial Unicode MS" w:hAnsi="Calibri" w:cs="Calibri"/>
                <w:kern w:val="1"/>
              </w:rPr>
              <w:t>Klauzula rozszerzająca zakres ochrony o szkody w stanie nietrzeźwości, po spożyciu alkoholu lub innych środków odurzających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Arial Unicode MS" w:hAnsi="Calibri" w:cs="Calibri"/>
                <w:kern w:val="1"/>
              </w:rPr>
            </w:pPr>
          </w:p>
          <w:p w:rsidR="00A822D9" w:rsidRPr="00A822D9" w:rsidRDefault="00A822D9" w:rsidP="00A822D9">
            <w:pPr>
              <w:spacing w:after="0" w:line="360" w:lineRule="auto"/>
              <w:rPr>
                <w:rFonts w:ascii="Calibri" w:eastAsia="Arial Unicode MS" w:hAnsi="Calibri" w:cs="Calibri"/>
                <w:kern w:val="1"/>
              </w:rPr>
            </w:pPr>
          </w:p>
          <w:p w:rsidR="00A822D9" w:rsidRPr="00A822D9" w:rsidRDefault="00A822D9" w:rsidP="00A822D9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360" w:lineRule="auto"/>
              <w:textAlignment w:val="baseline"/>
              <w:rPr>
                <w:rFonts w:ascii="Calibri" w:eastAsia="Arial Unicode MS" w:hAnsi="Calibri" w:cs="Calibri"/>
                <w:kern w:val="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822D9" w:rsidRPr="00A822D9" w:rsidRDefault="00A822D9" w:rsidP="00A822D9">
            <w:pPr>
              <w:widowControl w:val="0"/>
              <w:tabs>
                <w:tab w:val="left" w:pos="2127"/>
              </w:tabs>
              <w:suppressAutoHyphens/>
              <w:overflowPunct w:val="0"/>
              <w:autoSpaceDE w:val="0"/>
              <w:spacing w:after="0" w:line="360" w:lineRule="auto"/>
              <w:ind w:left="709" w:hanging="709"/>
              <w:textAlignment w:val="baseline"/>
              <w:rPr>
                <w:rFonts w:ascii="Calibri" w:eastAsia="Arial Unicode MS" w:hAnsi="Calibri" w:cs="Calibri"/>
                <w:kern w:val="1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2D9" w:rsidRPr="00A822D9" w:rsidRDefault="00A822D9" w:rsidP="00A822D9">
            <w:pPr>
              <w:snapToGrid w:val="0"/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25 pkt.</w:t>
            </w:r>
          </w:p>
        </w:tc>
      </w:tr>
    </w:tbl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position w:val="-4"/>
        </w:rPr>
      </w:pPr>
      <w:r w:rsidRPr="00A822D9">
        <w:rPr>
          <w:rFonts w:ascii="Calibri" w:eastAsia="Calibri" w:hAnsi="Calibri" w:cs="Calibri"/>
          <w:position w:val="-4"/>
        </w:rPr>
        <w:t>W przypadku braku zapisu „TAK” lub „NIE” przy danej klauzuli Zamawiający uzna, że dana klauzula nie została zaakceptowana w ofercie przez Wykonawcę.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 xml:space="preserve"> ...............................................       </w:t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  <w:t xml:space="preserve">  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 xml:space="preserve">(miejscowość, data)                     </w:t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</w:rPr>
        <w:tab/>
      </w:r>
      <w:r w:rsidRPr="00A822D9">
        <w:rPr>
          <w:rFonts w:ascii="Calibri" w:eastAsia="Calibri" w:hAnsi="Calibri" w:cs="Calibri"/>
          <w:i/>
        </w:rPr>
        <w:t>(pieczęć adresowa firmy Wykonawcy)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>IV. Oświadczamy, że: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1) nie partycypujemy w jakiejkolwiek innej ofercie dotyczącej tego samego postępowania (części zamówienia), jako wykonawca,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2) zapoznaliśmy się ze specyfikacją warunków zamówienia oraz z wyjaśnieniami do specyfikacji i jej modyfikacjami (jeżeli takie miały miejsce)i nie wnosimy do nich zastrzeżeń,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3) zdobyliśmy konieczne informacje dotyczące realizacji zamówienia oraz przygotowania i złożenia oferty,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4) uważamy się związani niniejszą ofertą przez okres wskazany przez zamawiającego w specyfikacji warunków zamówienia,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5) przedstawione w specyfikacji warunków zamówienia warunki zawarcia umowy zostały przez nas zaakceptowane i wyrażamy gotowość realizacji zamówienia zgodnie z postanowieniami specyfikacji i umowy,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6) wybór niniejszej oferty: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-  nie będzie prowadzić do powstania u zamawiającego obowiązku podatkowego;*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-  będzie prowadzić do powstania u zamawiającego obowiązku podatkowego w następującym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zakresie:*.......................................................................................................................................................................................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7) Wyrażamy zgodę na: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a) ratalną płatność składki, z zastrzeżeniami zawartymi w specyfikacji warunków zamówienia,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b) przyjęcie do ochrony wszystkich miejsc prowadzenia działalności,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 xml:space="preserve">c) przyjęcie wszystkich warunków wymaganych przez zamawiającego (obligatoryjnych) dla poszczególnych rodzajów ubezpieczeń i </w:t>
      </w:r>
      <w:proofErr w:type="spellStart"/>
      <w:r w:rsidRPr="00A822D9">
        <w:rPr>
          <w:rFonts w:ascii="Calibri" w:eastAsia="Calibri" w:hAnsi="Calibri" w:cs="Calibri"/>
        </w:rPr>
        <w:t>ryzyk</w:t>
      </w:r>
      <w:proofErr w:type="spellEnd"/>
      <w:r w:rsidRPr="00A822D9">
        <w:rPr>
          <w:rFonts w:ascii="Calibri" w:eastAsia="Calibri" w:hAnsi="Calibri" w:cs="Calibri"/>
        </w:rPr>
        <w:t xml:space="preserve"> wymienionych w specyfikacji i jej załącznikach,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d) przyjęcie zaznaczonych przez nas warunków fakultatywnych przypisanych dla poszczególnych rodzajów ubezpieczeń,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e) na wystawianie dokumentów ubezpieczeniowych na okres krótszy niż 1 rok; w takim przypadku składka rozliczana będzie „co do dnia” za faktyczny okres ochrony,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>f) rezygnację ze stosowania składki minimalnej z polisy, bez względu na czas trwania umowy ubezpieczenia.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8) zamierzamy/ nie zamierzamy* powierzyć podwykonawcom następujący zakres usług, objętych przedmiotem zamówienia: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9) uzyskaliśmy informacje niezbędne do przygotowania oferty i właściwego wykonania zamówienia oraz przyjmujemy warunki określone w Specyfikacji Warunków Zamówienia.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10)  jesteśmy związani niniejszą ofertą przez okres 30 dni od daty upływu terminu składania ofert.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11) przyjmujemy wartości podane w Specyfikacji Warunków Zamówienia jako podstawę do ustalenia wysokości każdego odszkodowania.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 xml:space="preserve">12)  stawki przyjęte w ofercie są niezmienne przez cały okres trwania umowy. 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13)  zamówienie zrealizujemy sami */ przy udziale podwykonawców w niżej wymienionym zakresie */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2078"/>
        <w:gridCol w:w="2289"/>
        <w:gridCol w:w="3112"/>
      </w:tblGrid>
      <w:tr w:rsidR="00A822D9" w:rsidRPr="00A822D9" w:rsidTr="00A70398">
        <w:tc>
          <w:tcPr>
            <w:tcW w:w="863" w:type="dxa"/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A822D9">
              <w:rPr>
                <w:rFonts w:ascii="Calibri" w:eastAsia="Times New Roman" w:hAnsi="Calibri" w:cs="Calibri"/>
                <w:lang w:eastAsia="ar-SA"/>
              </w:rPr>
              <w:t>L.p.</w:t>
            </w:r>
          </w:p>
        </w:tc>
        <w:tc>
          <w:tcPr>
            <w:tcW w:w="2078" w:type="dxa"/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A822D9">
              <w:rPr>
                <w:rFonts w:ascii="Calibri" w:eastAsia="Times New Roman" w:hAnsi="Calibri" w:cs="Calibri"/>
                <w:lang w:eastAsia="ar-SA"/>
              </w:rPr>
              <w:t>nazwa</w:t>
            </w:r>
          </w:p>
        </w:tc>
        <w:tc>
          <w:tcPr>
            <w:tcW w:w="2289" w:type="dxa"/>
            <w:vAlign w:val="center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A822D9">
              <w:rPr>
                <w:rFonts w:ascii="Calibri" w:eastAsia="Times New Roman" w:hAnsi="Calibri" w:cs="Calibri"/>
                <w:lang w:eastAsia="ar-SA"/>
              </w:rPr>
              <w:t>adres</w:t>
            </w:r>
          </w:p>
        </w:tc>
        <w:tc>
          <w:tcPr>
            <w:tcW w:w="3112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A822D9">
              <w:rPr>
                <w:rFonts w:ascii="Calibri" w:eastAsia="Times New Roman" w:hAnsi="Calibri" w:cs="Calibri"/>
                <w:lang w:eastAsia="ar-SA"/>
              </w:rPr>
              <w:t>Zakres powierzanych działań/ część zamówienia</w:t>
            </w:r>
          </w:p>
        </w:tc>
      </w:tr>
      <w:tr w:rsidR="00A822D9" w:rsidRPr="00A822D9" w:rsidTr="00A70398">
        <w:tc>
          <w:tcPr>
            <w:tcW w:w="863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78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9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112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A822D9" w:rsidRPr="00A822D9" w:rsidTr="00A70398">
        <w:tc>
          <w:tcPr>
            <w:tcW w:w="863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78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9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112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A822D9" w:rsidRPr="00A822D9" w:rsidTr="00A70398">
        <w:tc>
          <w:tcPr>
            <w:tcW w:w="863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78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9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112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A822D9" w:rsidRPr="00A822D9" w:rsidRDefault="00A822D9" w:rsidP="00A822D9">
      <w:pPr>
        <w:spacing w:after="0" w:line="360" w:lineRule="auto"/>
        <w:ind w:left="720"/>
        <w:rPr>
          <w:rFonts w:ascii="Calibri" w:eastAsia="Times New Roman" w:hAnsi="Calibri" w:cs="Calibri"/>
          <w:lang w:eastAsia="ar-SA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A822D9">
        <w:rPr>
          <w:rFonts w:ascii="Calibri" w:eastAsia="Times New Roman" w:hAnsi="Calibri" w:cs="Calibri"/>
          <w:lang w:eastAsia="ar-SA"/>
        </w:rPr>
        <w:t>14) Zamawiający (jednostki Zamawiającego) nie będzie zobowiązany do pokrywania strat Wykonawcy działającego w formie towarzystwa ubezpieczeń wzajemnych przez wnoszenie dodatkowej składki, zgodnie z art. 111 ust. 2 Ustawy o działalności ubezpieczeniowej i reasekuracyjnej (Dz.U.</w:t>
      </w:r>
      <w:r w:rsidRPr="00A822D9">
        <w:rPr>
          <w:rFonts w:ascii="Calibri" w:eastAsia="Times New Roman" w:hAnsi="Calibri" w:cs="Calibri"/>
          <w:b/>
          <w:i/>
          <w:lang w:eastAsia="ar-SA"/>
        </w:rPr>
        <w:t xml:space="preserve"> </w:t>
      </w:r>
      <w:r w:rsidRPr="00A822D9">
        <w:rPr>
          <w:rFonts w:ascii="Calibri" w:eastAsia="Times New Roman" w:hAnsi="Calibri" w:cs="Calibri"/>
          <w:bCs/>
          <w:iCs/>
          <w:lang w:eastAsia="ar-SA"/>
        </w:rPr>
        <w:t>2021.1130)</w:t>
      </w:r>
    </w:p>
    <w:p w:rsidR="00A822D9" w:rsidRPr="00A822D9" w:rsidRDefault="00A822D9" w:rsidP="00A822D9">
      <w:pPr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A822D9">
        <w:rPr>
          <w:rFonts w:ascii="Calibri" w:eastAsia="Times New Roman" w:hAnsi="Calibri" w:cs="Calibri"/>
          <w:bCs/>
          <w:iCs/>
          <w:lang w:eastAsia="ar-SA"/>
        </w:rPr>
        <w:t>15) zapoznaliśmy się ze wzorem umowy i zobowiązujemy się do zawarcia umowy na warunkach jak we wzorze umowy, w terminie i miejscu wskazanym przez Zamawiającego.</w:t>
      </w:r>
    </w:p>
    <w:p w:rsidR="00A822D9" w:rsidRPr="00A822D9" w:rsidRDefault="00A822D9" w:rsidP="00A822D9">
      <w:pPr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  <w:r w:rsidRPr="00A822D9">
        <w:rPr>
          <w:rFonts w:ascii="Calibri" w:eastAsia="Times New Roman" w:hAnsi="Calibri" w:cs="Calibri"/>
          <w:bCs/>
          <w:iCs/>
          <w:lang w:eastAsia="ar-SA"/>
        </w:rPr>
        <w:t xml:space="preserve">16) </w:t>
      </w:r>
      <w:bookmarkStart w:id="0" w:name="_Hlk43127571"/>
      <w:r w:rsidRPr="00A822D9">
        <w:rPr>
          <w:rFonts w:ascii="Calibri" w:eastAsia="Times New Roman" w:hAnsi="Calibri" w:cs="Calibri"/>
          <w:bCs/>
          <w:iCs/>
          <w:lang w:eastAsia="ar-SA"/>
        </w:rPr>
        <w:t>wypełniliśmy obowiązki informacyjne przewidziane w art. 13 lub art. 14 RODO</w:t>
      </w:r>
      <w:r w:rsidRPr="00A822D9">
        <w:rPr>
          <w:rFonts w:ascii="Calibri" w:eastAsia="Times New Roman" w:hAnsi="Calibri" w:cs="Calibri"/>
          <w:bCs/>
          <w:iCs/>
          <w:vertAlign w:val="superscript"/>
          <w:lang w:eastAsia="ar-SA"/>
        </w:rPr>
        <w:t>1)</w:t>
      </w:r>
      <w:r w:rsidRPr="00A822D9">
        <w:rPr>
          <w:rFonts w:ascii="Calibri" w:eastAsia="Times New Roman" w:hAnsi="Calibri" w:cs="Calibri"/>
          <w:bCs/>
          <w:iCs/>
          <w:lang w:eastAsia="ar-SA"/>
        </w:rPr>
        <w:t xml:space="preserve"> wobec osób fizycznych, od których dane osobowe bezpośrednio lub pośrednio pozyskaliśmy w celu ubiegania się o udzielenie zamówienia publicznego w niniejszym postępowaniu**/</w:t>
      </w:r>
    </w:p>
    <w:p w:rsidR="00A822D9" w:rsidRPr="00A822D9" w:rsidRDefault="00A822D9" w:rsidP="00A822D9">
      <w:pPr>
        <w:spacing w:after="0" w:line="360" w:lineRule="auto"/>
        <w:rPr>
          <w:rFonts w:ascii="Calibri" w:eastAsia="Times New Roman" w:hAnsi="Calibri" w:cs="Calibri"/>
          <w:bCs/>
          <w:iCs/>
          <w:lang w:eastAsia="ar-SA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17)</w:t>
      </w:r>
      <w:r w:rsidRPr="00A822D9">
        <w:rPr>
          <w:rFonts w:ascii="Calibri" w:eastAsia="Calibri" w:hAnsi="Calibri" w:cs="Calibri"/>
          <w:b/>
          <w:bCs/>
          <w:i/>
          <w:iCs/>
        </w:rPr>
        <w:t xml:space="preserve"> </w:t>
      </w:r>
      <w:bookmarkEnd w:id="0"/>
      <w:r w:rsidRPr="00A822D9">
        <w:rPr>
          <w:rFonts w:ascii="Calibri" w:eastAsia="Calibri" w:hAnsi="Calibri" w:cs="Calibri"/>
        </w:rPr>
        <w:t xml:space="preserve">W sprawach nieuregulowanych w specyfikacji warunków zamówienia i w ofercie mają zastosowanie do poszczególnych ubezpieczeń stanowiących przedmiot zamówienia następujące ogólne lub/i szczególne warunki ubezpieczenia oraz aneksy do tych warunków (należy wpisać </w:t>
      </w:r>
      <w:r w:rsidRPr="00A822D9">
        <w:rPr>
          <w:rFonts w:ascii="Calibri" w:eastAsia="Calibri" w:hAnsi="Calibri" w:cs="Calibri"/>
        </w:rPr>
        <w:lastRenderedPageBreak/>
        <w:t>wszystkie ogólne i szczególne warunki z datami zatwierdzenia przez zarząd wykonawcy i wszystkie aneksy do tych warunków obowiązujące na dzień składania oferty):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970"/>
        <w:gridCol w:w="2387"/>
      </w:tblGrid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  <w:r w:rsidRPr="00A822D9">
              <w:rPr>
                <w:rFonts w:ascii="Calibri" w:eastAsia="Calibri" w:hAnsi="Calibri" w:cs="Calibri"/>
                <w:b/>
              </w:rPr>
              <w:t>Ryzyko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  <w:r w:rsidRPr="00A822D9">
              <w:rPr>
                <w:rFonts w:ascii="Calibri" w:eastAsia="Calibri" w:hAnsi="Calibri" w:cs="Calibri"/>
                <w:b/>
              </w:rPr>
              <w:t>Warunki ubezpieczenia mające zastosowanie do danego ubezpieczenia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  <w:r w:rsidRPr="00A822D9">
              <w:rPr>
                <w:rFonts w:ascii="Calibri" w:eastAsia="Calibri" w:hAnsi="Calibri" w:cs="Calibri"/>
                <w:b/>
              </w:rPr>
              <w:t>Data zatwierdzenia przez Zarząd Wykonawcy</w:t>
            </w:r>
          </w:p>
        </w:tc>
      </w:tr>
      <w:tr w:rsidR="00A822D9" w:rsidRPr="00A822D9" w:rsidTr="00A70398">
        <w:tc>
          <w:tcPr>
            <w:tcW w:w="5955" w:type="dxa"/>
            <w:gridSpan w:val="2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  <w:r w:rsidRPr="00A822D9">
              <w:rPr>
                <w:rFonts w:ascii="Calibri" w:eastAsia="Calibri" w:hAnsi="Calibri" w:cs="Calibri"/>
                <w:b/>
              </w:rPr>
              <w:t>Część I zamówienia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………………………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………………………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………………………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………………………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5955" w:type="dxa"/>
            <w:gridSpan w:val="2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  <w:b/>
              </w:rPr>
              <w:t>Część II zamówienia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…………………….. 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……………………..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……………………..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5955" w:type="dxa"/>
            <w:gridSpan w:val="2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  <w:b/>
              </w:rPr>
              <w:t>Część III zamówienia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822D9" w:rsidRPr="00A822D9" w:rsidTr="00A70398">
        <w:tc>
          <w:tcPr>
            <w:tcW w:w="2985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 xml:space="preserve">…………………….. </w:t>
            </w:r>
          </w:p>
        </w:tc>
        <w:tc>
          <w:tcPr>
            <w:tcW w:w="2970" w:type="dxa"/>
            <w:shd w:val="clear" w:color="auto" w:fill="auto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OWU …..</w:t>
            </w:r>
          </w:p>
        </w:tc>
        <w:tc>
          <w:tcPr>
            <w:tcW w:w="2387" w:type="dxa"/>
          </w:tcPr>
          <w:p w:rsidR="00A822D9" w:rsidRPr="00A822D9" w:rsidRDefault="00A822D9" w:rsidP="00A822D9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V. Sposób reprezentowania wykonawców wspólnie ubiegających się o udzielenie zamówienia*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(pełnomocnik) na potrzeby niniejszego zamówienia jest następujący: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Imię i nazwisko: ……………………………………………………………………..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Stanowisko: ……………………………………………………………………..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Telefon / Faks ……………………………………………………………………..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Zakres pełnomocnictwa: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1) do reprezentowania w postępowaniu*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2) do reprezentowania w postępowaniu i zawarcia umowy*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 niepotrzebne skreślić (wypełniają wyłącznie wykonawcy składający ofertę wspólną)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VI. Informacje dotyczące wykonawcy: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1) Czy wykonawca jest mikroprzedsiębiorstwem ? TAK/NIE*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2) Czy wykonawca jest małym przedsiębiorstwem ? TAK/NIE*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3) Czy wykonawca jest średnim przedsiębiorstwem? TAK/NIE*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4) Czy wykonawca należy do grupy kapitałowej w rozumieniu ustawy z dnia 16 lutego 2007 r. o ochronie konkurencji i konsumentów? TAK/NIE**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>5) Jeśli wykonawca jest członkiem grupy kapitałowej, należy podać następujące informacje dodatkowe**: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a) nazwa grupy kapitałowej, jeśli grupa ją posiada:……………………… **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b) czy grupa kapitałowa zawiera w swoim składzie inne zakłady ubezpieczeń? TAK/NIE**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c) lista innych zakładów ubezpieczeń należących do grupy kapitałowej:……………………… **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 niepotrzebne skreślić (dotyczy całego zakładu ubezpieczeń, a nie jego jednostki terenowej)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** niepotrzebne skreślić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VII. Oświadczamy*, że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1) statut reprezentowanego przez nas wykonawcy – towarzystwa ubezpieczeń wzajemnych przewiduje, że towarzystwo ubezpiecza także osoby niebędące członkami towarzystwa;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2) w przypadku wyboru oferty reprezentowanego przez nas wykonawcy – towarzystwa ubezpieczeń wzajemnych, towarzystwo udzieli ochrony ubezpieczeniowej zamawiającemu, jako osobie niebędącej członkiem towarzystwa;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3) 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4) zgodnie z art. 111 ust 2. ustawy z dnia 11 września 2015 r. o działalności ubezpieczeniowej i reasekuracyjnej Zamawiający nie będzie zobowiązany do pokrywania strat towarzystwa przez wnoszenie dodatkowej składki ubezpieczeniowej.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 dotyczy wyłącznie wykonawcy, który działa w formie towarzystwa ubezpieczeń wzajemnych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VIII.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>IX. 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przedstawioną przez zamawiającego w specyfikacji warunków zamówienia, w celu związanym z niniejszym postępowaniem o udzielenie zamówienia publicznego.</w:t>
      </w:r>
    </w:p>
    <w:p w:rsidR="00A822D9" w:rsidRPr="00A822D9" w:rsidRDefault="00A822D9" w:rsidP="00A822D9">
      <w:pPr>
        <w:widowControl w:val="0"/>
        <w:tabs>
          <w:tab w:val="left" w:pos="426"/>
        </w:tabs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X. Załącznikami do niniejszej oferty są następujące dokumenty: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A822D9" w:rsidRPr="00A822D9" w:rsidTr="00A70398">
        <w:tc>
          <w:tcPr>
            <w:tcW w:w="127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L.p.</w:t>
            </w:r>
          </w:p>
        </w:tc>
        <w:tc>
          <w:tcPr>
            <w:tcW w:w="779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  <w:r w:rsidRPr="00A822D9">
              <w:rPr>
                <w:rFonts w:ascii="Calibri" w:eastAsia="Calibri" w:hAnsi="Calibri" w:cs="Calibri"/>
              </w:rPr>
              <w:t>Wyszczególnienie</w:t>
            </w:r>
          </w:p>
        </w:tc>
      </w:tr>
      <w:tr w:rsidR="00A822D9" w:rsidRPr="00A822D9" w:rsidTr="00A70398">
        <w:tc>
          <w:tcPr>
            <w:tcW w:w="127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127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A822D9" w:rsidRPr="00A822D9" w:rsidTr="00A70398">
        <w:tc>
          <w:tcPr>
            <w:tcW w:w="127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</w:tcPr>
          <w:p w:rsidR="00A822D9" w:rsidRPr="00A822D9" w:rsidRDefault="00A822D9" w:rsidP="00A822D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Niniejsza oferta oraz załączniki do niej są jawne i nie zawierają informacji stanowiących tajemnicę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przedsiębiorstwa w rozumieniu przepisów o zwalczaniu nieuczciwej konkurencji, za wyjątkiem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…………………………………………………………………………..…………………………………………………………………………..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Miejscowość i data: ……………….…………………………              ………………………….………………………</w:t>
      </w:r>
    </w:p>
    <w:p w:rsidR="00A822D9" w:rsidRPr="00A822D9" w:rsidRDefault="00A822D9" w:rsidP="00A822D9">
      <w:pPr>
        <w:spacing w:after="0" w:line="360" w:lineRule="auto"/>
        <w:ind w:left="5812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(podpis osoby/osób uprawnionej/nich do reprezentowania wykonawcy/wykonawców)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b/>
        </w:rPr>
      </w:pPr>
      <w:bookmarkStart w:id="1" w:name="_GoBack"/>
      <w:r w:rsidRPr="00A822D9">
        <w:rPr>
          <w:rFonts w:ascii="Calibri" w:eastAsia="Calibri" w:hAnsi="Calibri" w:cs="Calibri"/>
          <w:b/>
        </w:rPr>
        <w:t>Załącznik nr 3 do SWZ: Wzór oświadczenia o niepodleganiu wykluczeniu i spełnianiu warunków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b/>
        </w:rPr>
      </w:pPr>
      <w:r w:rsidRPr="00A822D9">
        <w:rPr>
          <w:rFonts w:ascii="Calibri" w:eastAsia="Calibri" w:hAnsi="Calibri" w:cs="Calibri"/>
          <w:b/>
        </w:rPr>
        <w:t>udziału w postępowaniu</w:t>
      </w:r>
    </w:p>
    <w:bookmarkEnd w:id="1"/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WYKONAWCA:*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Firma (nazwa):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Adres: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Telefon/faks: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NIP: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REGON: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KRS: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e-mail: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i/>
          <w:iCs/>
        </w:rPr>
      </w:pPr>
      <w:r w:rsidRPr="00A822D9">
        <w:rPr>
          <w:rFonts w:ascii="Calibri" w:eastAsia="Calibri" w:hAnsi="Calibri" w:cs="Calibri"/>
          <w:i/>
          <w:iCs/>
        </w:rPr>
        <w:t>* w przypadku składania oferty przez wykonawców wspólnie ubiegających się o udzielenie zamówienia, należy podać nazwy (firmy) oraz dokładne adresy i pozostałe dane wszystkich wykonawców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OŚWIADCZENIE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Działając zgodnie z art. 125 ust. 1 ustawy dnia 11 września 2019 r. Prawo zamówień publicznych (Dz.U. z 2021 r., poz. 1129 ze zm.), składając ofertę w postępowaniu w sprawie zamówienia publicznego prowadzonego w trybie podstawowym na: „Ubezpieczenie majątku i innych interesów Gminy Przedbórz”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1. Oświadczamy, że reprezentowany przez nas Wykonawca nie podlega wykluczeniu z postępowania na podstawie art. 108 ust. 1 ustawy Prawo zamówień publicznych.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Miejscowość i data: ……………….……………………………………………………….………………………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i/>
          <w:iCs/>
        </w:rPr>
      </w:pPr>
      <w:r w:rsidRPr="00A822D9">
        <w:rPr>
          <w:rFonts w:ascii="Calibri" w:eastAsia="Calibri" w:hAnsi="Calibri" w:cs="Calibri"/>
          <w:i/>
          <w:iCs/>
        </w:rPr>
        <w:t>(podpis osoby/osób uprawnionej/nich do reprezentowania wykonawcy/wykonawców) albo (należy złożyć oświadczenie tylko wtedy, jeżeli dotyczy)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 xml:space="preserve">Oświadczamy, że zachodzą w stosunku do reprezentowanego przez nas Wykonawcy podstawy wykluczenia z postępowania na podstawie art. …………. ustawy Prawo zamówień publicznych (podać mającą zastosowanie podstawę wykluczenia spośród wymienionych w art. 108 ust. 1 pkt 1, 2 i 5 ustawy). Jednocześnie oświadczamy, że w związku z ww. okolicznością, na podstawie art. 110 ust. 2 </w:t>
      </w:r>
      <w:proofErr w:type="spellStart"/>
      <w:r w:rsidRPr="00A822D9">
        <w:rPr>
          <w:rFonts w:ascii="Calibri" w:eastAsia="Calibri" w:hAnsi="Calibri" w:cs="Calibri"/>
        </w:rPr>
        <w:t>u.p.z.p</w:t>
      </w:r>
      <w:proofErr w:type="spellEnd"/>
      <w:r w:rsidRPr="00A822D9">
        <w:rPr>
          <w:rFonts w:ascii="Calibri" w:eastAsia="Calibri" w:hAnsi="Calibri" w:cs="Calibri"/>
        </w:rPr>
        <w:t>. reprezentowany przez nas Wykonawca podjął następujące środki naprawcze: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………………………………………………………………………………………………………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2. Oświadczamy, że w stosunku do następującego/</w:t>
      </w:r>
      <w:proofErr w:type="spellStart"/>
      <w:r w:rsidRPr="00A822D9">
        <w:rPr>
          <w:rFonts w:ascii="Calibri" w:eastAsia="Calibri" w:hAnsi="Calibri" w:cs="Calibri"/>
        </w:rPr>
        <w:t>ych</w:t>
      </w:r>
      <w:proofErr w:type="spellEnd"/>
      <w:r w:rsidRPr="00A822D9">
        <w:rPr>
          <w:rFonts w:ascii="Calibri" w:eastAsia="Calibri" w:hAnsi="Calibri" w:cs="Calibri"/>
        </w:rPr>
        <w:t xml:space="preserve"> podmiotu/</w:t>
      </w:r>
      <w:proofErr w:type="spellStart"/>
      <w:r w:rsidRPr="00A822D9">
        <w:rPr>
          <w:rFonts w:ascii="Calibri" w:eastAsia="Calibri" w:hAnsi="Calibri" w:cs="Calibri"/>
        </w:rPr>
        <w:t>tów</w:t>
      </w:r>
      <w:proofErr w:type="spellEnd"/>
      <w:r w:rsidRPr="00A822D9">
        <w:rPr>
          <w:rFonts w:ascii="Calibri" w:eastAsia="Calibri" w:hAnsi="Calibri" w:cs="Calibri"/>
        </w:rPr>
        <w:t>, na którego/</w:t>
      </w:r>
      <w:proofErr w:type="spellStart"/>
      <w:r w:rsidRPr="00A822D9">
        <w:rPr>
          <w:rFonts w:ascii="Calibri" w:eastAsia="Calibri" w:hAnsi="Calibri" w:cs="Calibri"/>
        </w:rPr>
        <w:t>ych</w:t>
      </w:r>
      <w:proofErr w:type="spellEnd"/>
      <w:r w:rsidRPr="00A822D9">
        <w:rPr>
          <w:rFonts w:ascii="Calibri" w:eastAsia="Calibri" w:hAnsi="Calibri" w:cs="Calibri"/>
        </w:rPr>
        <w:t xml:space="preserve"> zasoby powołuje się w niniejszym postępowaniu reprezentowany przez nas Wykonawca, tj.*:</w:t>
      </w:r>
    </w:p>
    <w:p w:rsidR="00A822D9" w:rsidRPr="00A822D9" w:rsidRDefault="00A822D9" w:rsidP="00A822D9">
      <w:pPr>
        <w:spacing w:after="0" w:line="360" w:lineRule="auto"/>
        <w:ind w:left="708" w:firstLine="708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………………………………………………………………………………………………………….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i/>
          <w:iCs/>
        </w:rPr>
      </w:pPr>
      <w:r w:rsidRPr="00A822D9">
        <w:rPr>
          <w:rFonts w:ascii="Calibri" w:eastAsia="Calibri" w:hAnsi="Calibri" w:cs="Calibri"/>
          <w:i/>
          <w:iCs/>
        </w:rPr>
        <w:t>(należy podać pełną nazwę/firmę, adres, a także w zależności od podmiotu: NIP/PESEL, KRS/</w:t>
      </w:r>
      <w:proofErr w:type="spellStart"/>
      <w:r w:rsidRPr="00A822D9">
        <w:rPr>
          <w:rFonts w:ascii="Calibri" w:eastAsia="Calibri" w:hAnsi="Calibri" w:cs="Calibri"/>
          <w:i/>
          <w:iCs/>
        </w:rPr>
        <w:t>CEiDG</w:t>
      </w:r>
      <w:proofErr w:type="spellEnd"/>
      <w:r w:rsidRPr="00A822D9">
        <w:rPr>
          <w:rFonts w:ascii="Calibri" w:eastAsia="Calibri" w:hAnsi="Calibri" w:cs="Calibri"/>
          <w:i/>
          <w:iCs/>
        </w:rPr>
        <w:t xml:space="preserve">, jeżeli dotyczy) 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nie zachodzą podstawy wykluczenia z postępowania o udzielenie zamówienia.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 należy złożyć oświadczenie, jeżeli dotyczy i wskazać podmiot, na którego zasoby powołuje się wykonawca</w:t>
      </w:r>
    </w:p>
    <w:p w:rsidR="00A822D9" w:rsidRPr="00A822D9" w:rsidRDefault="00A822D9" w:rsidP="00A822D9">
      <w:pPr>
        <w:spacing w:after="0" w:line="360" w:lineRule="auto"/>
        <w:ind w:left="5664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3. Oświadczamy, że reprezentowany przez nas Wykonawca spełnia warunki udziału w postępowaniu, określone przez Zamawiającego w pkt. 7.1.2 specyfikacji warunków zamówienia.</w:t>
      </w:r>
    </w:p>
    <w:p w:rsidR="00A822D9" w:rsidRPr="00A822D9" w:rsidRDefault="00A822D9" w:rsidP="00A822D9">
      <w:pPr>
        <w:spacing w:after="0" w:line="360" w:lineRule="auto"/>
        <w:ind w:left="5664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4. Oświadczamy, że w celu wykazania spełniania warunków udziału w postępowaniu, określonych przez Zamawiającego w pkt. 7.1.2 specyfikacji warunków zamówienia, reprezentowany przez nas Wykonawca polega na zasobach następującego/</w:t>
      </w:r>
      <w:proofErr w:type="spellStart"/>
      <w:r w:rsidRPr="00A822D9">
        <w:rPr>
          <w:rFonts w:ascii="Calibri" w:eastAsia="Calibri" w:hAnsi="Calibri" w:cs="Calibri"/>
        </w:rPr>
        <w:t>ych</w:t>
      </w:r>
      <w:proofErr w:type="spellEnd"/>
      <w:r w:rsidRPr="00A822D9">
        <w:rPr>
          <w:rFonts w:ascii="Calibri" w:eastAsia="Calibri" w:hAnsi="Calibri" w:cs="Calibri"/>
        </w:rPr>
        <w:t xml:space="preserve"> podmiotu/ów*: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………………………………………………………………………………………………………….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  <w:i/>
          <w:iCs/>
        </w:rPr>
      </w:pPr>
      <w:r w:rsidRPr="00A822D9">
        <w:rPr>
          <w:rFonts w:ascii="Calibri" w:eastAsia="Calibri" w:hAnsi="Calibri" w:cs="Calibri"/>
          <w:i/>
          <w:iCs/>
        </w:rPr>
        <w:t>(należy podać pełną nazwę/firmę, adres, a także w zależności od podmiotu: NIP/PESEL, KRS/</w:t>
      </w:r>
      <w:proofErr w:type="spellStart"/>
      <w:r w:rsidRPr="00A822D9">
        <w:rPr>
          <w:rFonts w:ascii="Calibri" w:eastAsia="Calibri" w:hAnsi="Calibri" w:cs="Calibri"/>
          <w:i/>
          <w:iCs/>
        </w:rPr>
        <w:t>CEiDG</w:t>
      </w:r>
      <w:proofErr w:type="spellEnd"/>
      <w:r w:rsidRPr="00A822D9">
        <w:rPr>
          <w:rFonts w:ascii="Calibri" w:eastAsia="Calibri" w:hAnsi="Calibri" w:cs="Calibri"/>
          <w:i/>
          <w:iCs/>
        </w:rPr>
        <w:t>, jeżeli dotyczy)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w następującym zakresie: ……………………………………………………..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* należy złożyć oświadczenie, jeżeli dotyczy i wskazać podmiot oraz określić odpowiedni zakres dla wskazanego podmiotu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lastRenderedPageBreak/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</w:p>
    <w:p w:rsidR="00A822D9" w:rsidRPr="00A822D9" w:rsidRDefault="00A822D9" w:rsidP="00A822D9">
      <w:pPr>
        <w:spacing w:after="0" w:line="360" w:lineRule="auto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Miejscowość i data: ……………….…………………                              …………………………………….………………………</w:t>
      </w:r>
    </w:p>
    <w:p w:rsidR="00A822D9" w:rsidRPr="00A822D9" w:rsidRDefault="00A822D9" w:rsidP="00A822D9">
      <w:pPr>
        <w:spacing w:after="0" w:line="360" w:lineRule="auto"/>
        <w:ind w:left="5664"/>
        <w:rPr>
          <w:rFonts w:ascii="Calibri" w:eastAsia="Calibri" w:hAnsi="Calibri" w:cs="Calibri"/>
        </w:rPr>
      </w:pPr>
      <w:r w:rsidRPr="00A822D9">
        <w:rPr>
          <w:rFonts w:ascii="Calibri" w:eastAsia="Calibri" w:hAnsi="Calibri" w:cs="Calibri"/>
        </w:rPr>
        <w:t>(podpis osoby/osób uprawnionej/nich do    reprezentowania wykonawcy/wykonawców)</w:t>
      </w:r>
    </w:p>
    <w:p w:rsidR="005C4484" w:rsidRDefault="005C4484"/>
    <w:sectPr w:rsidR="005C44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97" w:rsidRDefault="00972F97" w:rsidP="00A822D9">
      <w:pPr>
        <w:spacing w:after="0" w:line="240" w:lineRule="auto"/>
      </w:pPr>
      <w:r>
        <w:separator/>
      </w:r>
    </w:p>
  </w:endnote>
  <w:endnote w:type="continuationSeparator" w:id="0">
    <w:p w:rsidR="00972F97" w:rsidRDefault="00972F97" w:rsidP="00A8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6176460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A822D9" w:rsidRPr="00A822D9" w:rsidRDefault="00A822D9">
        <w:pPr>
          <w:pStyle w:val="Stopka"/>
          <w:jc w:val="right"/>
          <w:rPr>
            <w:rFonts w:eastAsiaTheme="majorEastAsia" w:cstheme="minorHAnsi"/>
          </w:rPr>
        </w:pPr>
        <w:r w:rsidRPr="00A822D9">
          <w:rPr>
            <w:rFonts w:eastAsiaTheme="majorEastAsia" w:cstheme="minorHAnsi"/>
          </w:rPr>
          <w:t xml:space="preserve">str. </w:t>
        </w:r>
        <w:r w:rsidRPr="00A822D9">
          <w:rPr>
            <w:rFonts w:eastAsiaTheme="minorEastAsia" w:cstheme="minorHAnsi"/>
          </w:rPr>
          <w:fldChar w:fldCharType="begin"/>
        </w:r>
        <w:r w:rsidRPr="00A822D9">
          <w:rPr>
            <w:rFonts w:cstheme="minorHAnsi"/>
          </w:rPr>
          <w:instrText>PAGE    \* MERGEFORMAT</w:instrText>
        </w:r>
        <w:r w:rsidRPr="00A822D9">
          <w:rPr>
            <w:rFonts w:eastAsiaTheme="minorEastAsia" w:cstheme="minorHAnsi"/>
          </w:rPr>
          <w:fldChar w:fldCharType="separate"/>
        </w:r>
        <w:r w:rsidRPr="00A822D9">
          <w:rPr>
            <w:rFonts w:eastAsiaTheme="majorEastAsia" w:cstheme="minorHAnsi"/>
            <w:noProof/>
          </w:rPr>
          <w:t>13</w:t>
        </w:r>
        <w:r w:rsidRPr="00A822D9">
          <w:rPr>
            <w:rFonts w:eastAsiaTheme="majorEastAsia" w:cstheme="minorHAnsi"/>
          </w:rPr>
          <w:fldChar w:fldCharType="end"/>
        </w:r>
      </w:p>
    </w:sdtContent>
  </w:sdt>
  <w:p w:rsidR="00A822D9" w:rsidRDefault="00A82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97" w:rsidRDefault="00972F97" w:rsidP="00A822D9">
      <w:pPr>
        <w:spacing w:after="0" w:line="240" w:lineRule="auto"/>
      </w:pPr>
      <w:r>
        <w:separator/>
      </w:r>
    </w:p>
  </w:footnote>
  <w:footnote w:type="continuationSeparator" w:id="0">
    <w:p w:rsidR="00972F97" w:rsidRDefault="00972F97" w:rsidP="00A8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id w:val="958071875"/>
      <w:docPartObj>
        <w:docPartGallery w:val="Page Numbers (Top of Page)"/>
        <w:docPartUnique/>
      </w:docPartObj>
    </w:sdtPr>
    <w:sdtContent>
      <w:p w:rsidR="00A822D9" w:rsidRPr="00A822D9" w:rsidRDefault="00A822D9" w:rsidP="00A822D9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Times New Roman"/>
          </w:rPr>
        </w:pPr>
        <w:r w:rsidRPr="00A822D9">
          <w:rPr>
            <w:rFonts w:ascii="Calibri" w:eastAsia="Calibri" w:hAnsi="Calibri" w:cs="Times New Roman"/>
          </w:rPr>
          <w:t>IRŚ. 271.1.10.2021</w:t>
        </w:r>
        <w:r w:rsidRPr="00A822D9">
          <w:rPr>
            <w:rFonts w:ascii="Calibri" w:eastAsia="Calibri" w:hAnsi="Calibri" w:cs="Times New Roman"/>
          </w:rPr>
          <w:tab/>
        </w:r>
      </w:p>
      <w:p w:rsidR="00A822D9" w:rsidRPr="00A822D9" w:rsidRDefault="00A822D9" w:rsidP="00A822D9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  <w:r w:rsidRPr="00A822D9">
          <w:rPr>
            <w:rFonts w:ascii="Calibri" w:eastAsia="Calibri" w:hAnsi="Calibri" w:cs="Times New Roman"/>
          </w:rPr>
          <w:t>SPECYFIKACJA WARUNKÓW ZAMÓWIENIA</w:t>
        </w:r>
      </w:p>
      <w:p w:rsidR="00A822D9" w:rsidRPr="00A822D9" w:rsidRDefault="00A822D9" w:rsidP="00A822D9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  <w:r w:rsidRPr="00A822D9">
          <w:rPr>
            <w:rFonts w:ascii="Calibri" w:eastAsia="Calibri" w:hAnsi="Calibri" w:cs="Times New Roman"/>
          </w:rPr>
          <w:t xml:space="preserve">na zadanie pn.: </w:t>
        </w:r>
      </w:p>
    </w:sdtContent>
  </w:sdt>
  <w:p w:rsidR="00A822D9" w:rsidRPr="00A822D9" w:rsidRDefault="00A822D9" w:rsidP="00A822D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A822D9">
      <w:rPr>
        <w:rFonts w:ascii="Calibri" w:eastAsia="Calibri" w:hAnsi="Calibri" w:cs="Calibri"/>
        <w:b/>
      </w:rPr>
      <w:t>„UBEZPIECZENIE MIENIA I ODPOWIEDZIALNOŚCI CYWILNEJ GMINY PRZEDBÓRZ Z INNYMI PODMIOTAMI”</w:t>
    </w:r>
  </w:p>
  <w:p w:rsidR="00A822D9" w:rsidRDefault="00A822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1">
    <w:nsid w:val="0479325C"/>
    <w:multiLevelType w:val="hybridMultilevel"/>
    <w:tmpl w:val="EB142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949DE"/>
    <w:multiLevelType w:val="hybridMultilevel"/>
    <w:tmpl w:val="A294A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F65D5"/>
    <w:multiLevelType w:val="hybridMultilevel"/>
    <w:tmpl w:val="F0323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9"/>
    <w:rsid w:val="005C4484"/>
    <w:rsid w:val="00972F97"/>
    <w:rsid w:val="00A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2D9"/>
  </w:style>
  <w:style w:type="paragraph" w:styleId="Stopka">
    <w:name w:val="footer"/>
    <w:basedOn w:val="Normalny"/>
    <w:link w:val="StopkaZnak"/>
    <w:uiPriority w:val="99"/>
    <w:unhideWhenUsed/>
    <w:rsid w:val="00A8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2D9"/>
  </w:style>
  <w:style w:type="paragraph" w:styleId="Stopka">
    <w:name w:val="footer"/>
    <w:basedOn w:val="Normalny"/>
    <w:link w:val="StopkaZnak"/>
    <w:uiPriority w:val="99"/>
    <w:unhideWhenUsed/>
    <w:rsid w:val="00A8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3181</Words>
  <Characters>19087</Characters>
  <Application>Microsoft Office Word</Application>
  <DocSecurity>0</DocSecurity>
  <Lines>159</Lines>
  <Paragraphs>44</Paragraphs>
  <ScaleCrop>false</ScaleCrop>
  <Company>Hewlett-Packard</Company>
  <LinksUpToDate>false</LinksUpToDate>
  <CharactersWithSpaces>22224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</cp:revision>
  <dcterms:created xsi:type="dcterms:W3CDTF">2021-12-20T10:51:00Z</dcterms:created>
  <dcterms:modified xsi:type="dcterms:W3CDTF">2021-12-20T10:53:00Z</dcterms:modified>
</cp:coreProperties>
</file>